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02B1A" w:rsidRDefault="00302B1A" w:rsidP="00302B1A">
      <w:pPr>
        <w:widowControl/>
        <w:pBdr>
          <w:bottom w:val="single" w:sz="4" w:space="1" w:color="auto"/>
        </w:pBdr>
        <w:tabs>
          <w:tab w:val="right" w:pos="9214"/>
        </w:tabs>
        <w:wordWrap/>
        <w:autoSpaceDE/>
        <w:rPr>
          <w:rFonts w:ascii="Arial" w:hAnsi="Arial" w:cs="Arial"/>
          <w:b/>
          <w:kern w:val="0"/>
          <w:sz w:val="24"/>
          <w:szCs w:val="24"/>
          <w:lang w:val="en-GB"/>
        </w:rPr>
      </w:pPr>
      <w:bookmarkStart w:id="0" w:name="_GoBack"/>
      <w:bookmarkEnd w:id="0"/>
      <w:r>
        <w:rPr>
          <w:rFonts w:ascii="Arial" w:eastAsia="MS Mincho" w:hAnsi="Arial" w:cs="Arial"/>
          <w:b/>
          <w:kern w:val="0"/>
          <w:sz w:val="24"/>
          <w:szCs w:val="24"/>
          <w:lang w:val="en-GB" w:eastAsia="ja-JP"/>
        </w:rPr>
        <w:t>3GPP TSG-SA WG1 Meeting #</w:t>
      </w:r>
      <w:r>
        <w:rPr>
          <w:rFonts w:ascii="Arial" w:hAnsi="Arial" w:cs="Arial"/>
          <w:b/>
          <w:kern w:val="0"/>
          <w:sz w:val="24"/>
          <w:szCs w:val="24"/>
          <w:lang w:val="en-GB"/>
        </w:rPr>
        <w:t>71</w:t>
      </w:r>
      <w:r>
        <w:rPr>
          <w:rFonts w:ascii="Arial" w:eastAsia="MS Mincho" w:hAnsi="Arial" w:cs="Arial"/>
          <w:b/>
          <w:kern w:val="0"/>
          <w:sz w:val="24"/>
          <w:szCs w:val="24"/>
          <w:lang w:val="en-GB" w:eastAsia="ja-JP"/>
        </w:rPr>
        <w:tab/>
        <w:t>S1-15</w:t>
      </w:r>
      <w:r w:rsidR="008D55C3">
        <w:rPr>
          <w:rFonts w:ascii="Arial" w:hAnsi="Arial" w:cs="Arial"/>
          <w:b/>
          <w:kern w:val="0"/>
          <w:sz w:val="24"/>
          <w:szCs w:val="24"/>
          <w:lang w:val="en-GB"/>
        </w:rPr>
        <w:t>2181</w:t>
      </w:r>
    </w:p>
    <w:p w:rsidR="005A47CC" w:rsidRPr="005A47CC" w:rsidRDefault="00302B1A" w:rsidP="00302B1A">
      <w:pPr>
        <w:widowControl/>
        <w:pBdr>
          <w:bottom w:val="single" w:sz="4" w:space="1" w:color="auto"/>
        </w:pBdr>
        <w:tabs>
          <w:tab w:val="right" w:pos="9214"/>
        </w:tabs>
        <w:wordWrap/>
        <w:autoSpaceDE/>
        <w:autoSpaceDN/>
        <w:rPr>
          <w:rFonts w:ascii="Arial" w:eastAsia="MS Mincho" w:hAnsi="Arial" w:cs="Arial"/>
          <w:b/>
          <w:kern w:val="0"/>
          <w:sz w:val="24"/>
          <w:szCs w:val="24"/>
          <w:lang w:val="en-GB" w:eastAsia="ja-JP"/>
        </w:rPr>
      </w:pPr>
      <w:r>
        <w:rPr>
          <w:rFonts w:ascii="Arial" w:hAnsi="Arial" w:cs="Arial"/>
          <w:b/>
          <w:kern w:val="0"/>
          <w:sz w:val="24"/>
          <w:szCs w:val="24"/>
          <w:lang w:val="en-GB"/>
        </w:rPr>
        <w:t>Belgrade, Serbia</w:t>
      </w:r>
      <w:r>
        <w:rPr>
          <w:rFonts w:ascii="Arial" w:eastAsia="MS Mincho" w:hAnsi="Arial" w:cs="Arial"/>
          <w:b/>
          <w:kern w:val="0"/>
          <w:sz w:val="24"/>
          <w:szCs w:val="24"/>
          <w:lang w:val="en-GB" w:eastAsia="ja-JP"/>
        </w:rPr>
        <w:t xml:space="preserve">, </w:t>
      </w:r>
      <w:r>
        <w:rPr>
          <w:rFonts w:ascii="Arial" w:hAnsi="Arial" w:cs="Arial"/>
          <w:b/>
          <w:kern w:val="0"/>
          <w:sz w:val="24"/>
          <w:szCs w:val="24"/>
          <w:lang w:val="en-GB"/>
        </w:rPr>
        <w:t>17</w:t>
      </w:r>
      <w:r>
        <w:rPr>
          <w:rFonts w:ascii="Arial" w:eastAsia="MS Mincho" w:hAnsi="Arial" w:cs="Arial"/>
          <w:b/>
          <w:kern w:val="0"/>
          <w:sz w:val="24"/>
          <w:szCs w:val="24"/>
          <w:lang w:val="en-GB" w:eastAsia="ja-JP"/>
        </w:rPr>
        <w:t xml:space="preserve"> – </w:t>
      </w:r>
      <w:r>
        <w:rPr>
          <w:rFonts w:ascii="Arial" w:hAnsi="Arial" w:cs="Arial"/>
          <w:b/>
          <w:kern w:val="0"/>
          <w:sz w:val="24"/>
          <w:szCs w:val="24"/>
          <w:lang w:val="en-GB"/>
        </w:rPr>
        <w:t>21</w:t>
      </w:r>
      <w:r>
        <w:rPr>
          <w:rFonts w:ascii="Arial" w:eastAsia="MS Mincho" w:hAnsi="Arial" w:cs="Arial"/>
          <w:b/>
          <w:kern w:val="0"/>
          <w:sz w:val="24"/>
          <w:szCs w:val="24"/>
          <w:lang w:val="en-GB" w:eastAsia="ja-JP"/>
        </w:rPr>
        <w:t xml:space="preserve"> </w:t>
      </w:r>
      <w:r>
        <w:rPr>
          <w:rFonts w:ascii="Arial" w:hAnsi="Arial" w:cs="Arial"/>
          <w:b/>
          <w:kern w:val="0"/>
          <w:sz w:val="24"/>
          <w:szCs w:val="24"/>
          <w:lang w:val="en-GB"/>
        </w:rPr>
        <w:t>August</w:t>
      </w:r>
      <w:r>
        <w:rPr>
          <w:rFonts w:ascii="Arial" w:eastAsia="MS Mincho" w:hAnsi="Arial" w:cs="Arial"/>
          <w:b/>
          <w:kern w:val="0"/>
          <w:sz w:val="24"/>
          <w:szCs w:val="24"/>
          <w:lang w:val="en-GB" w:eastAsia="ja-JP"/>
        </w:rPr>
        <w:t xml:space="preserve"> 2015</w:t>
      </w:r>
      <w:r w:rsidR="005A47CC" w:rsidRPr="005A47CC">
        <w:rPr>
          <w:rFonts w:ascii="Arial" w:eastAsia="MS Mincho" w:hAnsi="Arial" w:cs="Arial"/>
          <w:b/>
          <w:kern w:val="0"/>
          <w:sz w:val="24"/>
          <w:szCs w:val="24"/>
          <w:lang w:val="en-GB" w:eastAsia="ja-JP"/>
        </w:rPr>
        <w:tab/>
      </w:r>
    </w:p>
    <w:p w:rsidR="005A47CC" w:rsidRPr="005A47CC" w:rsidRDefault="005A47CC" w:rsidP="005A47CC">
      <w:pPr>
        <w:widowControl/>
        <w:wordWrap/>
        <w:autoSpaceDE/>
        <w:autoSpaceDN/>
        <w:rPr>
          <w:rFonts w:ascii="Arial" w:eastAsia="MS Mincho" w:hAnsi="Arial" w:cs="Times New Roman"/>
          <w:kern w:val="0"/>
          <w:sz w:val="24"/>
          <w:szCs w:val="24"/>
          <w:lang w:val="en-GB" w:eastAsia="ja-JP"/>
        </w:rPr>
      </w:pPr>
    </w:p>
    <w:p w:rsidR="005A47CC" w:rsidRPr="005A47CC" w:rsidRDefault="005A47CC" w:rsidP="005A47CC">
      <w:pPr>
        <w:widowControl/>
        <w:tabs>
          <w:tab w:val="left" w:pos="1701"/>
        </w:tabs>
        <w:wordWrap/>
        <w:overflowPunct w:val="0"/>
        <w:adjustRightInd w:val="0"/>
        <w:spacing w:after="180"/>
        <w:textAlignment w:val="baseline"/>
        <w:rPr>
          <w:rFonts w:ascii="Arial" w:eastAsia="맑은 고딕" w:hAnsi="Arial" w:cs="Times New Roman"/>
          <w:kern w:val="0"/>
          <w:sz w:val="24"/>
          <w:szCs w:val="24"/>
          <w:lang w:val="en-GB"/>
        </w:rPr>
      </w:pPr>
      <w:r w:rsidRPr="005A47CC">
        <w:rPr>
          <w:rFonts w:ascii="Arial" w:eastAsia="SimSun" w:hAnsi="Arial" w:cs="Times New Roman"/>
          <w:kern w:val="0"/>
          <w:sz w:val="24"/>
          <w:szCs w:val="24"/>
          <w:lang w:val="en-GB" w:eastAsia="en-GB"/>
        </w:rPr>
        <w:t>Title:</w:t>
      </w:r>
      <w:r w:rsidRPr="005A47CC">
        <w:rPr>
          <w:rFonts w:ascii="Arial" w:eastAsia="SimSun" w:hAnsi="Arial" w:cs="Times New Roman"/>
          <w:kern w:val="0"/>
          <w:sz w:val="24"/>
          <w:szCs w:val="24"/>
          <w:lang w:val="en-GB" w:eastAsia="en-GB"/>
        </w:rPr>
        <w:tab/>
      </w:r>
      <w:r w:rsidR="00C57817">
        <w:rPr>
          <w:rFonts w:ascii="Arial" w:eastAsia="맑은 고딕" w:hAnsi="Arial" w:cs="Times New Roman" w:hint="eastAsia"/>
          <w:kern w:val="0"/>
          <w:sz w:val="24"/>
          <w:szCs w:val="24"/>
          <w:lang w:val="en-GB"/>
        </w:rPr>
        <w:t>Use of V</w:t>
      </w:r>
      <w:r w:rsidRPr="005A47CC">
        <w:rPr>
          <w:rFonts w:ascii="Arial" w:eastAsia="맑은 고딕" w:hAnsi="Arial" w:cs="Times New Roman" w:hint="eastAsia"/>
          <w:kern w:val="0"/>
          <w:sz w:val="24"/>
          <w:szCs w:val="24"/>
          <w:lang w:val="en-GB"/>
        </w:rPr>
        <w:t>2</w:t>
      </w:r>
      <w:r w:rsidR="00AA0FE7">
        <w:rPr>
          <w:rFonts w:ascii="Arial" w:eastAsia="맑은 고딕" w:hAnsi="Arial" w:cs="Times New Roman" w:hint="eastAsia"/>
          <w:kern w:val="0"/>
          <w:sz w:val="24"/>
          <w:szCs w:val="24"/>
          <w:lang w:val="en-GB"/>
        </w:rPr>
        <w:t>X</w:t>
      </w:r>
      <w:r w:rsidRPr="005A47CC">
        <w:rPr>
          <w:rFonts w:ascii="Arial" w:eastAsia="맑은 고딕" w:hAnsi="Arial" w:cs="Times New Roman" w:hint="eastAsia"/>
          <w:kern w:val="0"/>
          <w:sz w:val="24"/>
          <w:szCs w:val="24"/>
          <w:lang w:val="en-GB"/>
        </w:rPr>
        <w:t xml:space="preserve"> </w:t>
      </w:r>
      <w:r w:rsidR="00AA0FE7">
        <w:rPr>
          <w:rFonts w:ascii="Arial" w:hAnsi="Arial" w:cs="Times New Roman" w:hint="eastAsia"/>
          <w:kern w:val="0"/>
          <w:sz w:val="24"/>
          <w:szCs w:val="24"/>
          <w:lang w:val="en-GB"/>
        </w:rPr>
        <w:t xml:space="preserve">with </w:t>
      </w:r>
      <w:r w:rsidR="00F973B4">
        <w:rPr>
          <w:rFonts w:ascii="Arial" w:hAnsi="Arial" w:cs="Times New Roman"/>
          <w:kern w:val="0"/>
          <w:sz w:val="24"/>
          <w:szCs w:val="24"/>
          <w:lang w:val="en-GB"/>
        </w:rPr>
        <w:t>other applications</w:t>
      </w:r>
      <w:r w:rsidRPr="005A47CC">
        <w:rPr>
          <w:rFonts w:ascii="Arial" w:eastAsia="맑은 고딕" w:hAnsi="Arial" w:cs="Times New Roman"/>
          <w:kern w:val="0"/>
          <w:sz w:val="24"/>
          <w:szCs w:val="24"/>
          <w:lang w:val="en-GB"/>
        </w:rPr>
        <w:t xml:space="preserve"> </w:t>
      </w:r>
    </w:p>
    <w:p w:rsidR="0039275C" w:rsidRPr="005A47CC" w:rsidRDefault="0039275C" w:rsidP="0039275C">
      <w:pPr>
        <w:widowControl/>
        <w:tabs>
          <w:tab w:val="left" w:pos="1701"/>
        </w:tabs>
        <w:wordWrap/>
        <w:overflowPunct w:val="0"/>
        <w:adjustRightInd w:val="0"/>
        <w:spacing w:after="180"/>
        <w:textAlignment w:val="baseline"/>
        <w:rPr>
          <w:rFonts w:ascii="Arial" w:eastAsia="SimSun" w:hAnsi="Arial" w:cs="Times New Roman"/>
          <w:kern w:val="0"/>
          <w:sz w:val="24"/>
          <w:szCs w:val="24"/>
          <w:lang w:val="en-GB" w:eastAsia="en-GB"/>
        </w:rPr>
      </w:pPr>
      <w:r w:rsidRPr="005A47CC">
        <w:rPr>
          <w:rFonts w:ascii="Arial" w:eastAsia="SimSun" w:hAnsi="Arial" w:cs="Times New Roman"/>
          <w:kern w:val="0"/>
          <w:sz w:val="24"/>
          <w:szCs w:val="24"/>
          <w:lang w:val="en-GB" w:eastAsia="en-GB"/>
        </w:rPr>
        <w:t>Agenda Item:</w:t>
      </w:r>
      <w:r w:rsidRPr="005A47CC">
        <w:rPr>
          <w:rFonts w:ascii="Arial" w:eastAsia="SimSun" w:hAnsi="Arial" w:cs="Times New Roman"/>
          <w:kern w:val="0"/>
          <w:sz w:val="24"/>
          <w:szCs w:val="24"/>
          <w:lang w:val="en-GB" w:eastAsia="en-GB"/>
        </w:rPr>
        <w:tab/>
      </w:r>
      <w:r>
        <w:rPr>
          <w:rFonts w:ascii="Arial" w:eastAsia="맑은 고딕" w:hAnsi="Arial" w:cs="Times New Roman" w:hint="eastAsia"/>
          <w:kern w:val="0"/>
          <w:sz w:val="24"/>
          <w:szCs w:val="24"/>
          <w:lang w:val="en-GB"/>
        </w:rPr>
        <w:t>8.</w:t>
      </w:r>
      <w:r w:rsidR="008D55C3">
        <w:rPr>
          <w:rFonts w:ascii="Arial" w:eastAsia="맑은 고딕" w:hAnsi="Arial" w:cs="Times New Roman"/>
          <w:kern w:val="0"/>
          <w:sz w:val="24"/>
          <w:szCs w:val="24"/>
          <w:lang w:val="en-GB"/>
        </w:rPr>
        <w:t>4</w:t>
      </w:r>
      <w:r>
        <w:rPr>
          <w:rFonts w:ascii="Arial" w:eastAsia="맑은 고딕" w:hAnsi="Arial" w:cs="Times New Roman" w:hint="eastAsia"/>
          <w:kern w:val="0"/>
          <w:sz w:val="24"/>
          <w:szCs w:val="24"/>
          <w:lang w:val="en-GB"/>
        </w:rPr>
        <w:t xml:space="preserve"> </w:t>
      </w:r>
      <w:r w:rsidRPr="004D1A5C">
        <w:rPr>
          <w:rFonts w:ascii="Arial" w:eastAsia="맑은 고딕" w:hAnsi="Arial" w:cs="Times New Roman"/>
          <w:kern w:val="0"/>
          <w:sz w:val="24"/>
          <w:szCs w:val="24"/>
          <w:lang w:val="en-GB"/>
        </w:rPr>
        <w:t>FS_V2XLTE</w:t>
      </w:r>
    </w:p>
    <w:p w:rsidR="0039275C" w:rsidRPr="005A47CC" w:rsidRDefault="0039275C" w:rsidP="0039275C">
      <w:pPr>
        <w:widowControl/>
        <w:tabs>
          <w:tab w:val="left" w:pos="1701"/>
        </w:tabs>
        <w:wordWrap/>
        <w:overflowPunct w:val="0"/>
        <w:adjustRightInd w:val="0"/>
        <w:spacing w:after="180"/>
        <w:textAlignment w:val="baseline"/>
        <w:rPr>
          <w:rFonts w:ascii="Arial" w:eastAsia="SimSun" w:hAnsi="Arial" w:cs="Times New Roman"/>
          <w:kern w:val="0"/>
          <w:sz w:val="24"/>
          <w:szCs w:val="24"/>
          <w:lang w:val="en-GB"/>
        </w:rPr>
      </w:pPr>
      <w:r w:rsidRPr="005A47CC">
        <w:rPr>
          <w:rFonts w:ascii="Arial" w:eastAsia="SimSun" w:hAnsi="Arial" w:cs="Times New Roman"/>
          <w:kern w:val="0"/>
          <w:sz w:val="24"/>
          <w:szCs w:val="24"/>
          <w:lang w:val="en-GB" w:eastAsia="en-GB"/>
        </w:rPr>
        <w:t>Source:</w:t>
      </w:r>
      <w:r w:rsidRPr="005A47CC">
        <w:rPr>
          <w:rFonts w:ascii="Arial" w:eastAsia="SimSun" w:hAnsi="Arial" w:cs="Times New Roman"/>
          <w:kern w:val="0"/>
          <w:sz w:val="24"/>
          <w:szCs w:val="24"/>
          <w:lang w:val="en-GB" w:eastAsia="en-GB"/>
        </w:rPr>
        <w:tab/>
      </w:r>
      <w:r w:rsidRPr="005A47CC">
        <w:rPr>
          <w:rFonts w:ascii="Arial" w:eastAsia="맑은 고딕" w:hAnsi="Arial" w:cs="Times New Roman" w:hint="eastAsia"/>
          <w:kern w:val="0"/>
          <w:sz w:val="24"/>
          <w:szCs w:val="24"/>
          <w:lang w:val="en-GB"/>
        </w:rPr>
        <w:t>LG Electronics Inc.</w:t>
      </w:r>
    </w:p>
    <w:p w:rsidR="0039275C" w:rsidRPr="005A47CC" w:rsidRDefault="0039275C" w:rsidP="0039275C">
      <w:pPr>
        <w:widowControl/>
        <w:tabs>
          <w:tab w:val="left" w:pos="1701"/>
        </w:tabs>
        <w:wordWrap/>
        <w:overflowPunct w:val="0"/>
        <w:adjustRightInd w:val="0"/>
        <w:spacing w:after="180"/>
        <w:textAlignment w:val="baseline"/>
        <w:rPr>
          <w:rFonts w:ascii="Arial" w:eastAsia="SimSun" w:hAnsi="Arial" w:cs="Times New Roman"/>
          <w:kern w:val="0"/>
          <w:sz w:val="24"/>
          <w:szCs w:val="24"/>
          <w:lang w:val="en-GB" w:eastAsia="en-GB"/>
        </w:rPr>
      </w:pPr>
      <w:r w:rsidRPr="005A47CC">
        <w:rPr>
          <w:rFonts w:ascii="Arial" w:eastAsia="SimSun" w:hAnsi="Arial" w:cs="Times New Roman"/>
          <w:kern w:val="0"/>
          <w:sz w:val="24"/>
          <w:szCs w:val="24"/>
          <w:lang w:val="en-GB" w:eastAsia="en-GB"/>
        </w:rPr>
        <w:t>Contact:</w:t>
      </w:r>
      <w:r w:rsidRPr="005A47CC">
        <w:rPr>
          <w:rFonts w:ascii="Arial" w:eastAsia="SimSun" w:hAnsi="Arial" w:cs="Times New Roman"/>
          <w:kern w:val="0"/>
          <w:sz w:val="24"/>
          <w:szCs w:val="24"/>
          <w:lang w:val="en-GB" w:eastAsia="en-GB"/>
        </w:rPr>
        <w:tab/>
      </w:r>
      <w:r>
        <w:rPr>
          <w:rFonts w:ascii="Arial" w:hAnsi="Arial" w:cs="Times New Roman" w:hint="eastAsia"/>
          <w:kern w:val="0"/>
          <w:sz w:val="24"/>
          <w:szCs w:val="24"/>
          <w:lang w:val="en-GB"/>
        </w:rPr>
        <w:t>SungDuck Chun</w:t>
      </w:r>
      <w:r w:rsidRPr="005A47CC">
        <w:rPr>
          <w:rFonts w:ascii="Arial" w:eastAsia="맑은 고딕" w:hAnsi="Arial" w:cs="Times New Roman" w:hint="eastAsia"/>
          <w:kern w:val="0"/>
          <w:sz w:val="24"/>
          <w:szCs w:val="24"/>
          <w:lang w:val="en-GB"/>
        </w:rPr>
        <w:t xml:space="preserve"> &lt;</w:t>
      </w:r>
      <w:r>
        <w:rPr>
          <w:rFonts w:ascii="Arial" w:eastAsia="맑은 고딕" w:hAnsi="Arial" w:cs="Times New Roman" w:hint="eastAsia"/>
          <w:kern w:val="0"/>
          <w:sz w:val="24"/>
          <w:szCs w:val="24"/>
          <w:lang w:val="en-GB"/>
        </w:rPr>
        <w:t>sungduck.chun</w:t>
      </w:r>
      <w:r w:rsidRPr="005A47CC">
        <w:rPr>
          <w:rFonts w:ascii="Arial" w:eastAsia="맑은 고딕" w:hAnsi="Arial" w:cs="Times New Roman" w:hint="eastAsia"/>
          <w:kern w:val="0"/>
          <w:sz w:val="24"/>
          <w:szCs w:val="24"/>
          <w:lang w:val="en-GB"/>
        </w:rPr>
        <w:t xml:space="preserve"> (at) lge.com&gt;</w:t>
      </w:r>
    </w:p>
    <w:p w:rsidR="005A47CC" w:rsidRPr="0039275C" w:rsidRDefault="005A47CC" w:rsidP="005A47CC">
      <w:pPr>
        <w:widowControl/>
        <w:pBdr>
          <w:bottom w:val="single" w:sz="6" w:space="1" w:color="auto"/>
        </w:pBdr>
        <w:wordWrap/>
        <w:autoSpaceDE/>
        <w:autoSpaceDN/>
        <w:rPr>
          <w:rFonts w:ascii="Times New Roman" w:eastAsia="MS Mincho" w:hAnsi="Times New Roman" w:cs="Times New Roman"/>
          <w:kern w:val="0"/>
          <w:sz w:val="24"/>
          <w:szCs w:val="24"/>
          <w:lang w:val="en-GB" w:eastAsia="ja-JP"/>
        </w:rPr>
      </w:pPr>
    </w:p>
    <w:p w:rsidR="00213DEE" w:rsidRPr="00665AEE" w:rsidRDefault="005A47CC" w:rsidP="00665AEE">
      <w:pPr>
        <w:widowControl/>
        <w:wordWrap/>
        <w:autoSpaceDE/>
        <w:autoSpaceDN/>
        <w:spacing w:after="200" w:line="276" w:lineRule="auto"/>
        <w:rPr>
          <w:lang w:val="en-GB"/>
        </w:rPr>
      </w:pPr>
      <w:r w:rsidRPr="005A47CC">
        <w:rPr>
          <w:rFonts w:ascii="Arial" w:eastAsia="Calibri" w:hAnsi="Arial" w:cs="Arial"/>
          <w:i/>
          <w:kern w:val="0"/>
          <w:lang w:val="nl-NL" w:eastAsia="en-US"/>
        </w:rPr>
        <w:t>Abstract:</w:t>
      </w:r>
      <w:r w:rsidRPr="005A47CC">
        <w:rPr>
          <w:rFonts w:ascii="Arial" w:eastAsia="맑은 고딕" w:hAnsi="Arial" w:cs="Arial"/>
          <w:i/>
          <w:kern w:val="0"/>
          <w:lang w:val="nl-NL"/>
        </w:rPr>
        <w:t xml:space="preserve"> This paper </w:t>
      </w:r>
      <w:r w:rsidRPr="005A47CC">
        <w:rPr>
          <w:rFonts w:ascii="Arial" w:eastAsia="맑은 고딕" w:hAnsi="Arial" w:cs="Arial"/>
          <w:i/>
          <w:kern w:val="0"/>
          <w:lang w:val="en-GB"/>
        </w:rPr>
        <w:t>proposes to capture one V2</w:t>
      </w:r>
      <w:r w:rsidR="00901035">
        <w:rPr>
          <w:rFonts w:ascii="Arial" w:eastAsia="맑은 고딕" w:hAnsi="Arial" w:cs="Arial" w:hint="eastAsia"/>
          <w:i/>
          <w:kern w:val="0"/>
          <w:lang w:val="en-GB"/>
        </w:rPr>
        <w:t>X</w:t>
      </w:r>
      <w:r w:rsidRPr="005A47CC">
        <w:rPr>
          <w:rFonts w:ascii="Arial" w:eastAsia="맑은 고딕" w:hAnsi="Arial" w:cs="Arial"/>
          <w:i/>
          <w:kern w:val="0"/>
          <w:lang w:val="en-GB"/>
        </w:rPr>
        <w:t xml:space="preserve"> use case and the related potential requirements in Technical Report on LTE-based V2X.</w:t>
      </w:r>
    </w:p>
    <w:p w:rsidR="001348B6" w:rsidRPr="001348B6" w:rsidRDefault="001348B6" w:rsidP="001348B6">
      <w:pPr>
        <w:keepNext/>
        <w:keepLines/>
        <w:widowControl/>
        <w:numPr>
          <w:ilvl w:val="0"/>
          <w:numId w:val="1"/>
        </w:numPr>
        <w:pBdr>
          <w:top w:val="single" w:sz="12" w:space="3" w:color="auto"/>
        </w:pBdr>
        <w:wordWrap/>
        <w:autoSpaceDE/>
        <w:autoSpaceDN/>
        <w:spacing w:before="240" w:after="180"/>
        <w:ind w:left="1134" w:hanging="1134"/>
        <w:jc w:val="left"/>
        <w:outlineLvl w:val="0"/>
        <w:rPr>
          <w:rFonts w:ascii="Arial" w:eastAsia="맑은 고딕" w:hAnsi="Arial" w:cs="Times New Roman"/>
          <w:kern w:val="0"/>
          <w:sz w:val="32"/>
          <w:szCs w:val="20"/>
          <w:lang w:val="en-GB" w:eastAsia="en-US"/>
        </w:rPr>
      </w:pPr>
      <w:r w:rsidRPr="001348B6">
        <w:rPr>
          <w:rFonts w:ascii="Arial" w:eastAsia="맑은 고딕" w:hAnsi="Arial" w:cs="Times New Roman" w:hint="eastAsia"/>
          <w:kern w:val="0"/>
          <w:sz w:val="32"/>
          <w:szCs w:val="20"/>
          <w:lang w:val="en-GB" w:eastAsia="en-US"/>
        </w:rPr>
        <w:t>Introduction</w:t>
      </w:r>
    </w:p>
    <w:p w:rsidR="001348B6" w:rsidRPr="00863C18" w:rsidRDefault="00EB126B" w:rsidP="001348B6">
      <w:pPr>
        <w:widowControl/>
        <w:wordWrap/>
        <w:autoSpaceDE/>
        <w:autoSpaceDN/>
        <w:spacing w:after="180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As </w:t>
      </w:r>
      <w:r w:rsidR="006E2E00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connectivity service is integrated into vehicles, some </w:t>
      </w:r>
      <w:r w:rsidR="00D35446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vehicles</w:t>
      </w:r>
      <w:r w:rsidR="006E2E00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</w:t>
      </w:r>
      <w:r w:rsidR="0024692C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started to </w:t>
      </w:r>
      <w:r w:rsidR="006E2E00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provide </w:t>
      </w:r>
      <w:r w:rsidR="009603B9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various services such as </w:t>
      </w:r>
      <w:r w:rsidR="009603B9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voice call service, navi</w:t>
      </w:r>
      <w:r w:rsidR="009603B9">
        <w:rPr>
          <w:rFonts w:ascii="Times New Roman" w:eastAsia="맑은 고딕" w:hAnsi="Times New Roman" w:cs="Times New Roman"/>
          <w:kern w:val="0"/>
          <w:szCs w:val="20"/>
          <w:lang w:val="en-GB"/>
        </w:rPr>
        <w:t>g</w:t>
      </w:r>
      <w:r w:rsidR="009603B9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ation ass</w:t>
      </w:r>
      <w:r w:rsidR="009603B9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istance services. Thus, it may be natural to define a scenario where a UE installed in a vehicle supports </w:t>
      </w:r>
      <w:r w:rsidR="0024692C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V2X </w:t>
      </w:r>
      <w:r w:rsidR="009603B9">
        <w:rPr>
          <w:rFonts w:ascii="Times New Roman" w:eastAsia="맑은 고딕" w:hAnsi="Times New Roman" w:cs="Times New Roman"/>
          <w:kern w:val="0"/>
          <w:szCs w:val="20"/>
          <w:lang w:val="en-GB"/>
        </w:rPr>
        <w:t>services simultaneously with other applications.</w:t>
      </w:r>
    </w:p>
    <w:p w:rsidR="001348B6" w:rsidRPr="001348B6" w:rsidRDefault="001348B6" w:rsidP="001348B6">
      <w:pPr>
        <w:keepNext/>
        <w:keepLines/>
        <w:widowControl/>
        <w:numPr>
          <w:ilvl w:val="0"/>
          <w:numId w:val="1"/>
        </w:numPr>
        <w:pBdr>
          <w:top w:val="single" w:sz="12" w:space="3" w:color="auto"/>
        </w:pBdr>
        <w:wordWrap/>
        <w:autoSpaceDE/>
        <w:autoSpaceDN/>
        <w:spacing w:before="240" w:after="180"/>
        <w:ind w:left="1134" w:hanging="1134"/>
        <w:jc w:val="left"/>
        <w:outlineLvl w:val="0"/>
        <w:rPr>
          <w:rFonts w:ascii="Arial" w:eastAsia="맑은 고딕" w:hAnsi="Arial" w:cs="Times New Roman"/>
          <w:kern w:val="0"/>
          <w:sz w:val="32"/>
          <w:szCs w:val="20"/>
          <w:lang w:val="en-GB"/>
        </w:rPr>
      </w:pPr>
      <w:r w:rsidRPr="001348B6">
        <w:rPr>
          <w:rFonts w:ascii="Arial" w:eastAsia="맑은 고딕" w:hAnsi="Arial" w:cs="Times New Roman" w:hint="eastAsia"/>
          <w:kern w:val="0"/>
          <w:sz w:val="32"/>
          <w:szCs w:val="20"/>
          <w:lang w:val="en-GB"/>
        </w:rPr>
        <w:t>Proposal</w:t>
      </w:r>
    </w:p>
    <w:p w:rsidR="001348B6" w:rsidRPr="001348B6" w:rsidRDefault="001348B6" w:rsidP="001348B6">
      <w:pPr>
        <w:widowControl/>
        <w:wordWrap/>
        <w:autoSpaceDE/>
        <w:autoSpaceDN/>
        <w:jc w:val="left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 w:rsidRPr="001348B6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In this document, we propose to </w:t>
      </w:r>
      <w:r w:rsidRPr="001348B6">
        <w:rPr>
          <w:rFonts w:ascii="Times New Roman" w:eastAsia="맑은 고딕" w:hAnsi="Times New Roman" w:cs="Times New Roman"/>
          <w:kern w:val="0"/>
          <w:szCs w:val="20"/>
          <w:lang w:val="en-GB"/>
        </w:rPr>
        <w:t>capture</w:t>
      </w:r>
      <w:r w:rsidRPr="001348B6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one V2</w:t>
      </w:r>
      <w:r w:rsidR="00667800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X</w:t>
      </w:r>
      <w:r w:rsidRPr="001348B6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use case and the related potential requirements in </w:t>
      </w:r>
      <w:r w:rsidRPr="001348B6">
        <w:rPr>
          <w:rFonts w:ascii="Times New Roman" w:eastAsia="맑은 고딕" w:hAnsi="Times New Roman" w:cs="Times New Roman"/>
          <w:kern w:val="0"/>
          <w:szCs w:val="20"/>
          <w:lang w:val="en-GB"/>
        </w:rPr>
        <w:t>Technical</w:t>
      </w:r>
      <w:r w:rsidRPr="001348B6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Report on LTE-based V2X as described below.</w:t>
      </w:r>
    </w:p>
    <w:p w:rsidR="001348B6" w:rsidRPr="001348B6" w:rsidRDefault="001348B6" w:rsidP="001348B6">
      <w:pPr>
        <w:widowControl/>
        <w:wordWrap/>
        <w:autoSpaceDE/>
        <w:autoSpaceDN/>
        <w:jc w:val="left"/>
        <w:rPr>
          <w:rFonts w:ascii="Times New Roman" w:eastAsia="맑은 고딕" w:hAnsi="Times New Roman" w:cs="Times New Roman"/>
          <w:kern w:val="0"/>
          <w:szCs w:val="20"/>
          <w:lang w:val="en-GB"/>
        </w:rPr>
      </w:pPr>
    </w:p>
    <w:p w:rsidR="001348B6" w:rsidRPr="001348B6" w:rsidRDefault="001348B6" w:rsidP="001348B6">
      <w:pPr>
        <w:widowControl/>
        <w:wordWrap/>
        <w:autoSpaceDE/>
        <w:autoSpaceDN/>
        <w:jc w:val="left"/>
        <w:rPr>
          <w:rFonts w:ascii="Times New Roman" w:eastAsia="맑은 고딕" w:hAnsi="Times New Roman" w:cs="Times New Roman"/>
          <w:kern w:val="0"/>
          <w:sz w:val="24"/>
          <w:szCs w:val="24"/>
          <w:lang w:val="en-GB"/>
        </w:rPr>
      </w:pPr>
    </w:p>
    <w:p w:rsidR="001348B6" w:rsidRPr="001348B6" w:rsidRDefault="001348B6" w:rsidP="001348B6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wordWrap/>
        <w:autoSpaceDE/>
        <w:autoSpaceDN/>
        <w:jc w:val="center"/>
        <w:rPr>
          <w:rFonts w:ascii="Arial" w:eastAsia="MS Mincho" w:hAnsi="Arial" w:cs="Arial"/>
          <w:b/>
          <w:noProof/>
          <w:color w:val="C5003D"/>
          <w:kern w:val="0"/>
          <w:sz w:val="28"/>
          <w:szCs w:val="28"/>
          <w:lang w:val="en-GB"/>
        </w:rPr>
      </w:pPr>
      <w:r w:rsidRPr="001348B6">
        <w:rPr>
          <w:rFonts w:ascii="Arial" w:eastAsia="MS Mincho" w:hAnsi="Arial" w:cs="Arial" w:hint="eastAsia"/>
          <w:b/>
          <w:noProof/>
          <w:color w:val="C5003D"/>
          <w:kern w:val="0"/>
          <w:sz w:val="28"/>
          <w:szCs w:val="28"/>
        </w:rPr>
        <w:t xml:space="preserve">* </w:t>
      </w:r>
      <w:r w:rsidRPr="001348B6">
        <w:rPr>
          <w:rFonts w:ascii="Arial" w:eastAsia="MS Mincho" w:hAnsi="Arial" w:cs="Arial"/>
          <w:b/>
          <w:noProof/>
          <w:color w:val="C5003D"/>
          <w:kern w:val="0"/>
          <w:sz w:val="28"/>
          <w:szCs w:val="28"/>
          <w:lang w:eastAsia="ja-JP"/>
        </w:rPr>
        <w:t xml:space="preserve">* * * </w:t>
      </w:r>
      <w:r w:rsidRPr="001348B6">
        <w:rPr>
          <w:rFonts w:ascii="Arial" w:eastAsia="MS Mincho" w:hAnsi="Arial" w:cs="Arial" w:hint="eastAsia"/>
          <w:b/>
          <w:noProof/>
          <w:color w:val="C5003D"/>
          <w:kern w:val="0"/>
          <w:sz w:val="28"/>
          <w:szCs w:val="28"/>
        </w:rPr>
        <w:t xml:space="preserve">Start of </w:t>
      </w:r>
      <w:r w:rsidRPr="001348B6">
        <w:rPr>
          <w:rFonts w:ascii="Arial" w:eastAsia="맑은 고딕" w:hAnsi="Arial" w:cs="Arial" w:hint="eastAsia"/>
          <w:b/>
          <w:noProof/>
          <w:color w:val="C5003D"/>
          <w:kern w:val="0"/>
          <w:sz w:val="28"/>
          <w:szCs w:val="28"/>
        </w:rPr>
        <w:t>Addition</w:t>
      </w:r>
      <w:r w:rsidRPr="001348B6">
        <w:rPr>
          <w:rFonts w:ascii="Arial" w:eastAsia="MS Mincho" w:hAnsi="Arial" w:cs="Arial"/>
          <w:b/>
          <w:noProof/>
          <w:color w:val="C5003D"/>
          <w:kern w:val="0"/>
          <w:sz w:val="28"/>
          <w:szCs w:val="28"/>
          <w:lang w:eastAsia="ja-JP"/>
        </w:rPr>
        <w:t xml:space="preserve"> * * * *</w:t>
      </w:r>
    </w:p>
    <w:p w:rsidR="001348B6" w:rsidRPr="001348B6" w:rsidRDefault="001348B6" w:rsidP="001348B6">
      <w:pPr>
        <w:keepNext/>
        <w:keepLines/>
        <w:widowControl/>
        <w:wordWrap/>
        <w:autoSpaceDE/>
        <w:autoSpaceDN/>
        <w:spacing w:before="180" w:after="180"/>
        <w:ind w:left="1134" w:hanging="1134"/>
        <w:outlineLvl w:val="1"/>
        <w:rPr>
          <w:rFonts w:ascii="Arial" w:eastAsia="맑은 고딕" w:hAnsi="Arial" w:cs="Times New Roman"/>
          <w:kern w:val="0"/>
          <w:sz w:val="32"/>
          <w:szCs w:val="20"/>
          <w:lang w:val="en-GB"/>
        </w:rPr>
      </w:pPr>
      <w:bookmarkStart w:id="1" w:name="_Toc396461481"/>
      <w:r w:rsidRPr="001348B6">
        <w:rPr>
          <w:rFonts w:ascii="Arial" w:eastAsia="맑은 고딕" w:hAnsi="Arial" w:cs="Times New Roman" w:hint="eastAsia"/>
          <w:kern w:val="0"/>
          <w:sz w:val="32"/>
          <w:szCs w:val="20"/>
          <w:lang w:val="en-GB"/>
        </w:rPr>
        <w:t>5</w:t>
      </w:r>
      <w:r w:rsidRPr="001348B6">
        <w:rPr>
          <w:rFonts w:ascii="Arial" w:eastAsia="맑은 고딕" w:hAnsi="Arial" w:cs="Times New Roman"/>
          <w:kern w:val="0"/>
          <w:sz w:val="32"/>
          <w:szCs w:val="20"/>
          <w:lang w:val="en-GB" w:eastAsia="en-US"/>
        </w:rPr>
        <w:t>.</w:t>
      </w:r>
      <w:r w:rsidRPr="001348B6">
        <w:rPr>
          <w:rFonts w:ascii="Arial" w:eastAsia="맑은 고딕" w:hAnsi="Arial" w:cs="Times New Roman" w:hint="eastAsia"/>
          <w:kern w:val="0"/>
          <w:sz w:val="32"/>
          <w:szCs w:val="20"/>
          <w:lang w:val="en-GB"/>
        </w:rPr>
        <w:t>z</w:t>
      </w:r>
      <w:r w:rsidRPr="001348B6">
        <w:rPr>
          <w:rFonts w:ascii="Arial" w:eastAsia="맑은 고딕" w:hAnsi="Arial" w:cs="Times New Roman"/>
          <w:kern w:val="0"/>
          <w:sz w:val="32"/>
          <w:szCs w:val="20"/>
          <w:lang w:val="en-GB" w:eastAsia="en-US"/>
        </w:rPr>
        <w:tab/>
      </w:r>
      <w:bookmarkEnd w:id="1"/>
      <w:r w:rsidRPr="001348B6">
        <w:rPr>
          <w:rFonts w:ascii="Arial" w:eastAsia="맑은 고딕" w:hAnsi="Arial" w:cs="Times New Roman" w:hint="eastAsia"/>
          <w:kern w:val="0"/>
          <w:sz w:val="32"/>
          <w:szCs w:val="20"/>
          <w:lang w:val="en-GB" w:eastAsia="en-US"/>
        </w:rPr>
        <w:t xml:space="preserve">Use Cases for </w:t>
      </w:r>
      <w:r w:rsidRPr="001348B6">
        <w:rPr>
          <w:rFonts w:ascii="Arial" w:eastAsia="맑은 고딕" w:hAnsi="Arial" w:cs="Times New Roman" w:hint="eastAsia"/>
          <w:kern w:val="0"/>
          <w:sz w:val="32"/>
          <w:szCs w:val="20"/>
          <w:lang w:val="en-GB"/>
        </w:rPr>
        <w:t>V2</w:t>
      </w:r>
      <w:r w:rsidR="00E04043">
        <w:rPr>
          <w:rFonts w:ascii="Arial" w:eastAsia="맑은 고딕" w:hAnsi="Arial" w:cs="Times New Roman"/>
          <w:kern w:val="0"/>
          <w:sz w:val="32"/>
          <w:szCs w:val="20"/>
          <w:lang w:val="en-GB"/>
        </w:rPr>
        <w:t>X</w:t>
      </w:r>
    </w:p>
    <w:p w:rsidR="001348B6" w:rsidRPr="001348B6" w:rsidRDefault="001348B6" w:rsidP="001348B6">
      <w:pPr>
        <w:keepNext/>
        <w:keepLines/>
        <w:widowControl/>
        <w:wordWrap/>
        <w:autoSpaceDE/>
        <w:autoSpaceDN/>
        <w:spacing w:before="120" w:after="180"/>
        <w:ind w:left="1134" w:hanging="1134"/>
        <w:jc w:val="left"/>
        <w:outlineLvl w:val="2"/>
        <w:rPr>
          <w:rFonts w:ascii="Arial" w:eastAsia="맑은 고딕" w:hAnsi="Arial" w:cs="Times New Roman"/>
          <w:kern w:val="0"/>
          <w:sz w:val="28"/>
          <w:szCs w:val="20"/>
          <w:lang w:val="en-GB"/>
        </w:rPr>
      </w:pPr>
      <w:r w:rsidRPr="001348B6">
        <w:rPr>
          <w:rFonts w:ascii="Arial" w:eastAsia="맑은 고딕" w:hAnsi="Arial" w:cs="Times New Roman" w:hint="eastAsia"/>
          <w:kern w:val="0"/>
          <w:sz w:val="28"/>
          <w:szCs w:val="20"/>
          <w:lang w:val="en-GB" w:eastAsia="en-US"/>
        </w:rPr>
        <w:t>5</w:t>
      </w:r>
      <w:r w:rsidRPr="001348B6">
        <w:rPr>
          <w:rFonts w:ascii="Arial" w:eastAsia="맑은 고딕" w:hAnsi="Arial" w:cs="Times New Roman"/>
          <w:kern w:val="0"/>
          <w:sz w:val="28"/>
          <w:szCs w:val="20"/>
          <w:lang w:val="en-GB" w:eastAsia="en-US"/>
        </w:rPr>
        <w:t>.</w:t>
      </w:r>
      <w:r w:rsidRPr="001348B6">
        <w:rPr>
          <w:rFonts w:ascii="Arial" w:eastAsia="맑은 고딕" w:hAnsi="Arial" w:cs="Times New Roman" w:hint="eastAsia"/>
          <w:kern w:val="0"/>
          <w:sz w:val="28"/>
          <w:szCs w:val="20"/>
          <w:lang w:val="en-GB"/>
        </w:rPr>
        <w:t>z</w:t>
      </w:r>
      <w:r w:rsidRPr="001348B6">
        <w:rPr>
          <w:rFonts w:ascii="Arial" w:eastAsia="맑은 고딕" w:hAnsi="Arial" w:cs="Times New Roman" w:hint="eastAsia"/>
          <w:kern w:val="0"/>
          <w:sz w:val="28"/>
          <w:szCs w:val="20"/>
          <w:lang w:val="en-GB" w:eastAsia="en-US"/>
        </w:rPr>
        <w:t>.1</w:t>
      </w:r>
      <w:r w:rsidRPr="001348B6">
        <w:rPr>
          <w:rFonts w:ascii="Arial" w:eastAsia="맑은 고딕" w:hAnsi="Arial" w:cs="Times New Roman"/>
          <w:kern w:val="0"/>
          <w:sz w:val="28"/>
          <w:szCs w:val="20"/>
          <w:lang w:val="en-GB" w:eastAsia="en-US"/>
        </w:rPr>
        <w:tab/>
      </w:r>
      <w:r w:rsidRPr="001348B6">
        <w:rPr>
          <w:rFonts w:ascii="Arial" w:eastAsia="맑은 고딕" w:hAnsi="Arial" w:cs="Times New Roman" w:hint="eastAsia"/>
          <w:kern w:val="0"/>
          <w:sz w:val="28"/>
          <w:szCs w:val="20"/>
          <w:lang w:val="en-GB" w:eastAsia="en-US"/>
        </w:rPr>
        <w:t xml:space="preserve">Use Case </w:t>
      </w:r>
      <w:r w:rsidRPr="001348B6">
        <w:rPr>
          <w:rFonts w:ascii="Arial" w:eastAsia="맑은 고딕" w:hAnsi="Arial" w:cs="Times New Roman"/>
          <w:kern w:val="0"/>
          <w:sz w:val="28"/>
          <w:szCs w:val="20"/>
          <w:lang w:val="en-GB" w:eastAsia="en-US"/>
        </w:rPr>
        <w:t>–</w:t>
      </w:r>
      <w:r w:rsidR="00EA04EA">
        <w:rPr>
          <w:rFonts w:ascii="Arial" w:eastAsia="맑은 고딕" w:hAnsi="Arial" w:cs="Times New Roman" w:hint="eastAsia"/>
          <w:kern w:val="0"/>
          <w:sz w:val="28"/>
          <w:szCs w:val="20"/>
          <w:lang w:val="en-GB"/>
        </w:rPr>
        <w:t xml:space="preserve"> </w:t>
      </w:r>
      <w:r w:rsidR="008B1E7B">
        <w:rPr>
          <w:rFonts w:ascii="Arial" w:eastAsia="맑은 고딕" w:hAnsi="Arial" w:cs="Times New Roman" w:hint="eastAsia"/>
          <w:kern w:val="0"/>
          <w:sz w:val="28"/>
          <w:szCs w:val="20"/>
          <w:lang w:val="en-GB"/>
        </w:rPr>
        <w:t xml:space="preserve">V2X </w:t>
      </w:r>
      <w:r w:rsidR="00317A67">
        <w:rPr>
          <w:rFonts w:ascii="Arial" w:eastAsia="맑은 고딕" w:hAnsi="Arial" w:cs="Times New Roman" w:hint="eastAsia"/>
          <w:kern w:val="0"/>
          <w:sz w:val="28"/>
          <w:szCs w:val="20"/>
          <w:lang w:val="en-GB"/>
        </w:rPr>
        <w:t>with</w:t>
      </w:r>
      <w:r w:rsidR="00AE6957">
        <w:rPr>
          <w:rFonts w:ascii="Arial" w:eastAsia="맑은 고딕" w:hAnsi="Arial" w:cs="Times New Roman" w:hint="eastAsia"/>
          <w:kern w:val="0"/>
          <w:sz w:val="28"/>
          <w:szCs w:val="20"/>
          <w:lang w:val="en-GB"/>
        </w:rPr>
        <w:t xml:space="preserve"> </w:t>
      </w:r>
      <w:r w:rsidR="00783A7F">
        <w:rPr>
          <w:rFonts w:ascii="Arial" w:eastAsia="맑은 고딕" w:hAnsi="Arial" w:cs="Times New Roman"/>
          <w:kern w:val="0"/>
          <w:sz w:val="28"/>
          <w:szCs w:val="20"/>
          <w:lang w:val="en-GB"/>
        </w:rPr>
        <w:t xml:space="preserve">other </w:t>
      </w:r>
      <w:r w:rsidR="005849ED">
        <w:rPr>
          <w:rFonts w:ascii="Arial" w:eastAsia="맑은 고딕" w:hAnsi="Arial" w:cs="Times New Roman"/>
          <w:kern w:val="0"/>
          <w:sz w:val="28"/>
          <w:szCs w:val="20"/>
          <w:lang w:val="en-GB"/>
        </w:rPr>
        <w:t>applications</w:t>
      </w:r>
    </w:p>
    <w:p w:rsidR="001348B6" w:rsidRPr="001348B6" w:rsidRDefault="001348B6" w:rsidP="001348B6">
      <w:pPr>
        <w:keepNext/>
        <w:keepLines/>
        <w:widowControl/>
        <w:wordWrap/>
        <w:autoSpaceDE/>
        <w:autoSpaceDN/>
        <w:spacing w:before="120" w:after="180"/>
        <w:outlineLvl w:val="3"/>
        <w:rPr>
          <w:rFonts w:ascii="Arial" w:eastAsia="맑은 고딕" w:hAnsi="Arial" w:cs="Times New Roman"/>
          <w:kern w:val="0"/>
          <w:sz w:val="24"/>
          <w:szCs w:val="20"/>
          <w:lang w:val="en-GB"/>
        </w:rPr>
      </w:pPr>
      <w:bookmarkStart w:id="2" w:name="_Toc396461482"/>
      <w:r w:rsidRPr="001348B6">
        <w:rPr>
          <w:rFonts w:ascii="Arial" w:eastAsia="맑은 고딕" w:hAnsi="Arial" w:cs="Times New Roman" w:hint="eastAsia"/>
          <w:kern w:val="0"/>
          <w:sz w:val="24"/>
          <w:szCs w:val="20"/>
          <w:lang w:val="en-GB"/>
        </w:rPr>
        <w:t>5</w:t>
      </w:r>
      <w:r w:rsidRPr="001348B6">
        <w:rPr>
          <w:rFonts w:ascii="Arial" w:eastAsia="맑은 고딕" w:hAnsi="Arial" w:cs="Times New Roman"/>
          <w:kern w:val="0"/>
          <w:sz w:val="24"/>
          <w:szCs w:val="20"/>
          <w:lang w:val="en-GB" w:eastAsia="en-US"/>
        </w:rPr>
        <w:t>.</w:t>
      </w:r>
      <w:r w:rsidRPr="001348B6">
        <w:rPr>
          <w:rFonts w:ascii="Arial" w:eastAsia="맑은 고딕" w:hAnsi="Arial" w:cs="Times New Roman" w:hint="eastAsia"/>
          <w:kern w:val="0"/>
          <w:sz w:val="24"/>
          <w:szCs w:val="20"/>
          <w:lang w:val="en-GB"/>
        </w:rPr>
        <w:t>z</w:t>
      </w:r>
      <w:r w:rsidRPr="001348B6">
        <w:rPr>
          <w:rFonts w:ascii="Arial" w:eastAsia="맑은 고딕" w:hAnsi="Arial" w:cs="Times New Roman"/>
          <w:kern w:val="0"/>
          <w:sz w:val="24"/>
          <w:szCs w:val="20"/>
          <w:lang w:val="en-GB" w:eastAsia="en-US"/>
        </w:rPr>
        <w:t>.</w:t>
      </w:r>
      <w:r w:rsidRPr="001348B6">
        <w:rPr>
          <w:rFonts w:ascii="Arial" w:eastAsia="맑은 고딕" w:hAnsi="Arial" w:cs="Times New Roman" w:hint="eastAsia"/>
          <w:kern w:val="0"/>
          <w:sz w:val="24"/>
          <w:szCs w:val="20"/>
          <w:lang w:val="en-GB"/>
        </w:rPr>
        <w:t>1</w:t>
      </w:r>
      <w:r w:rsidRPr="001348B6">
        <w:rPr>
          <w:rFonts w:ascii="Arial" w:eastAsia="맑은 고딕" w:hAnsi="Arial" w:cs="Times New Roman" w:hint="eastAsia"/>
          <w:kern w:val="0"/>
          <w:sz w:val="24"/>
          <w:szCs w:val="20"/>
          <w:lang w:val="en-GB" w:eastAsia="en-US"/>
        </w:rPr>
        <w:t>.1</w:t>
      </w:r>
      <w:r w:rsidRPr="001348B6">
        <w:rPr>
          <w:rFonts w:ascii="Arial" w:eastAsia="맑은 고딕" w:hAnsi="Arial" w:cs="Times New Roman"/>
          <w:kern w:val="0"/>
          <w:sz w:val="24"/>
          <w:szCs w:val="20"/>
          <w:lang w:val="en-GB" w:eastAsia="en-US"/>
        </w:rPr>
        <w:tab/>
        <w:t>Description</w:t>
      </w:r>
      <w:bookmarkEnd w:id="2"/>
    </w:p>
    <w:p w:rsidR="001348B6" w:rsidRDefault="00B57282" w:rsidP="001348B6">
      <w:pPr>
        <w:widowControl/>
        <w:wordWrap/>
        <w:autoSpaceDE/>
        <w:autoSpaceDN/>
        <w:spacing w:after="180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This use case describes</w:t>
      </w:r>
      <w:r w:rsidR="00863C18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the scenario where</w:t>
      </w:r>
      <w:r w:rsidR="00DE30FD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</w:t>
      </w:r>
      <w:r w:rsidR="00863C18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a vehicle supporting a </w:t>
      </w:r>
      <w:r w:rsidR="00C37AFD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V2X communication</w:t>
      </w:r>
      <w:r w:rsidR="00C37AFD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use other applications such as </w:t>
      </w:r>
      <w:r w:rsidR="00863C18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voice call</w:t>
      </w:r>
      <w:r w:rsidR="00C37AFD">
        <w:rPr>
          <w:rFonts w:ascii="Times New Roman" w:eastAsia="맑은 고딕" w:hAnsi="Times New Roman" w:cs="Times New Roman"/>
          <w:kern w:val="0"/>
          <w:szCs w:val="20"/>
          <w:lang w:val="en-GB"/>
        </w:rPr>
        <w:t>, navigation application, etc.</w:t>
      </w:r>
      <w:r w:rsidR="000003A8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</w:t>
      </w:r>
    </w:p>
    <w:p w:rsidR="006F30C3" w:rsidRPr="00524B99" w:rsidRDefault="006F30C3" w:rsidP="001348B6">
      <w:pPr>
        <w:widowControl/>
        <w:wordWrap/>
        <w:autoSpaceDE/>
        <w:autoSpaceDN/>
        <w:spacing w:after="180"/>
        <w:rPr>
          <w:rFonts w:ascii="Times New Roman" w:eastAsia="MS Mincho" w:hAnsi="Times New Roman" w:cs="Times New Roman"/>
          <w:kern w:val="0"/>
          <w:sz w:val="24"/>
          <w:szCs w:val="24"/>
          <w:lang w:val="en-GB" w:eastAsia="ja-JP"/>
        </w:rPr>
      </w:pPr>
    </w:p>
    <w:p w:rsidR="001348B6" w:rsidRPr="001348B6" w:rsidRDefault="001348B6" w:rsidP="001348B6">
      <w:pPr>
        <w:keepNext/>
        <w:keepLines/>
        <w:widowControl/>
        <w:wordWrap/>
        <w:autoSpaceDE/>
        <w:autoSpaceDN/>
        <w:spacing w:before="120" w:after="180"/>
        <w:outlineLvl w:val="3"/>
        <w:rPr>
          <w:rFonts w:ascii="Arial" w:eastAsia="맑은 고딕" w:hAnsi="Arial" w:cs="Times New Roman"/>
          <w:kern w:val="0"/>
          <w:sz w:val="24"/>
          <w:szCs w:val="20"/>
          <w:lang w:val="en-GB" w:eastAsia="en-US"/>
        </w:rPr>
      </w:pPr>
      <w:bookmarkStart w:id="3" w:name="_Toc396461483"/>
      <w:r w:rsidRPr="001348B6">
        <w:rPr>
          <w:rFonts w:ascii="Arial" w:eastAsia="맑은 고딕" w:hAnsi="Arial" w:cs="Times New Roman" w:hint="eastAsia"/>
          <w:kern w:val="0"/>
          <w:sz w:val="24"/>
          <w:szCs w:val="20"/>
          <w:lang w:val="en-GB"/>
        </w:rPr>
        <w:t>5</w:t>
      </w:r>
      <w:r w:rsidRPr="001348B6">
        <w:rPr>
          <w:rFonts w:ascii="Arial" w:eastAsia="맑은 고딕" w:hAnsi="Arial" w:cs="Times New Roman"/>
          <w:kern w:val="0"/>
          <w:sz w:val="24"/>
          <w:szCs w:val="20"/>
          <w:lang w:val="en-GB" w:eastAsia="en-US"/>
        </w:rPr>
        <w:t>.</w:t>
      </w:r>
      <w:r w:rsidRPr="001348B6">
        <w:rPr>
          <w:rFonts w:ascii="Arial" w:eastAsia="맑은 고딕" w:hAnsi="Arial" w:cs="Times New Roman" w:hint="eastAsia"/>
          <w:kern w:val="0"/>
          <w:sz w:val="24"/>
          <w:szCs w:val="20"/>
          <w:lang w:val="en-GB"/>
        </w:rPr>
        <w:t>z</w:t>
      </w:r>
      <w:r w:rsidRPr="001348B6">
        <w:rPr>
          <w:rFonts w:ascii="Arial" w:eastAsia="맑은 고딕" w:hAnsi="Arial" w:cs="Times New Roman"/>
          <w:kern w:val="0"/>
          <w:sz w:val="24"/>
          <w:szCs w:val="20"/>
          <w:lang w:val="en-GB" w:eastAsia="en-US"/>
        </w:rPr>
        <w:t>.</w:t>
      </w:r>
      <w:r w:rsidRPr="001348B6">
        <w:rPr>
          <w:rFonts w:ascii="Arial" w:eastAsia="맑은 고딕" w:hAnsi="Arial" w:cs="Times New Roman" w:hint="eastAsia"/>
          <w:kern w:val="0"/>
          <w:sz w:val="24"/>
          <w:szCs w:val="20"/>
          <w:lang w:val="en-GB"/>
        </w:rPr>
        <w:t>1.</w:t>
      </w:r>
      <w:r w:rsidRPr="001348B6">
        <w:rPr>
          <w:rFonts w:ascii="Arial" w:eastAsia="맑은 고딕" w:hAnsi="Arial" w:cs="Times New Roman"/>
          <w:kern w:val="0"/>
          <w:sz w:val="24"/>
          <w:szCs w:val="20"/>
          <w:lang w:val="en-GB" w:eastAsia="en-US"/>
        </w:rPr>
        <w:t>2</w:t>
      </w:r>
      <w:r w:rsidRPr="001348B6">
        <w:rPr>
          <w:rFonts w:ascii="Arial" w:eastAsia="맑은 고딕" w:hAnsi="Arial" w:cs="Times New Roman"/>
          <w:kern w:val="0"/>
          <w:sz w:val="24"/>
          <w:szCs w:val="20"/>
          <w:lang w:val="en-GB" w:eastAsia="en-US"/>
        </w:rPr>
        <w:tab/>
        <w:t>Pre-conditions</w:t>
      </w:r>
      <w:bookmarkEnd w:id="3"/>
    </w:p>
    <w:p w:rsidR="00300CC9" w:rsidRDefault="001645DF" w:rsidP="001645DF">
      <w:pPr>
        <w:widowControl/>
        <w:wordWrap/>
        <w:autoSpaceDE/>
        <w:autoSpaceDN/>
        <w:spacing w:after="180"/>
        <w:jc w:val="left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Vehicle A </w:t>
      </w:r>
      <w:r w:rsidR="006F30C3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is equipped with a UE </w:t>
      </w:r>
      <w:r w:rsidR="00300CC9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A supporting V2X service in addition to voice call and navigation service. </w:t>
      </w:r>
    </w:p>
    <w:p w:rsidR="00C64D52" w:rsidRDefault="00300CC9" w:rsidP="001348B6">
      <w:pPr>
        <w:widowControl/>
        <w:wordWrap/>
        <w:autoSpaceDE/>
        <w:autoSpaceDN/>
        <w:spacing w:after="180"/>
        <w:jc w:val="left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Vehicle B is equipped with a UE B supporting V2X service. </w:t>
      </w:r>
    </w:p>
    <w:p w:rsidR="00D71A27" w:rsidRDefault="00300CC9" w:rsidP="001348B6">
      <w:pPr>
        <w:widowControl/>
        <w:wordWrap/>
        <w:autoSpaceDE/>
        <w:autoSpaceDN/>
        <w:spacing w:after="180"/>
        <w:jc w:val="left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UE A is subscribed to MNO X </w:t>
      </w:r>
      <w:r w:rsidR="00D71A27">
        <w:rPr>
          <w:rFonts w:ascii="Times New Roman" w:eastAsia="맑은 고딕" w:hAnsi="Times New Roman" w:cs="Times New Roman"/>
          <w:kern w:val="0"/>
          <w:szCs w:val="20"/>
          <w:lang w:val="en-GB"/>
        </w:rPr>
        <w:t>which operates on Band B1.</w:t>
      </w:r>
    </w:p>
    <w:p w:rsidR="00300CC9" w:rsidRDefault="00300CC9" w:rsidP="001348B6">
      <w:pPr>
        <w:widowControl/>
        <w:wordWrap/>
        <w:autoSpaceDE/>
        <w:autoSpaceDN/>
        <w:spacing w:after="180"/>
        <w:jc w:val="left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/>
          <w:kern w:val="0"/>
          <w:szCs w:val="20"/>
          <w:lang w:val="en-GB"/>
        </w:rPr>
        <w:t>UE B is subscribed to MNO Y</w:t>
      </w:r>
      <w:r w:rsidR="00D71A27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which operates on Band B2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. </w:t>
      </w:r>
    </w:p>
    <w:p w:rsidR="00F86177" w:rsidRDefault="002478A2" w:rsidP="001348B6">
      <w:pPr>
        <w:widowControl/>
        <w:wordWrap/>
        <w:autoSpaceDE/>
        <w:autoSpaceDN/>
        <w:spacing w:after="180"/>
        <w:jc w:val="left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UE A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and UE B</w:t>
      </w: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is authorized by MNO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>s</w:t>
      </w: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to use V2X service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>.</w:t>
      </w:r>
    </w:p>
    <w:p w:rsidR="00CF19D4" w:rsidRDefault="00F86177" w:rsidP="001348B6">
      <w:pPr>
        <w:widowControl/>
        <w:wordWrap/>
        <w:autoSpaceDE/>
        <w:autoSpaceDN/>
        <w:spacing w:after="180"/>
        <w:jc w:val="left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/>
          <w:kern w:val="0"/>
          <w:szCs w:val="20"/>
          <w:lang w:val="en-GB"/>
        </w:rPr>
        <w:t>UE A is authorized by MNO</w:t>
      </w:r>
      <w:r w:rsidR="002478A2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</w:t>
      </w:r>
      <w:r w:rsidR="007E7102">
        <w:rPr>
          <w:rFonts w:ascii="Times New Roman" w:eastAsia="맑은 고딕" w:hAnsi="Times New Roman" w:cs="Times New Roman"/>
          <w:kern w:val="0"/>
          <w:szCs w:val="20"/>
          <w:lang w:val="en-GB"/>
        </w:rPr>
        <w:t>to receive V2X service message over Band B2.</w:t>
      </w:r>
    </w:p>
    <w:p w:rsidR="007E7102" w:rsidRPr="007E7102" w:rsidRDefault="007E7102" w:rsidP="001348B6">
      <w:pPr>
        <w:widowControl/>
        <w:wordWrap/>
        <w:autoSpaceDE/>
        <w:autoSpaceDN/>
        <w:spacing w:after="180"/>
        <w:jc w:val="left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/>
          <w:kern w:val="0"/>
          <w:szCs w:val="20"/>
          <w:lang w:val="en-GB"/>
        </w:rPr>
        <w:t>UE B is authorized by MNO</w:t>
      </w: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>to receive V2X service message over Band B1.</w:t>
      </w:r>
    </w:p>
    <w:p w:rsidR="002478A2" w:rsidRPr="002478A2" w:rsidRDefault="002478A2" w:rsidP="001348B6">
      <w:pPr>
        <w:widowControl/>
        <w:wordWrap/>
        <w:autoSpaceDE/>
        <w:autoSpaceDN/>
        <w:spacing w:after="180"/>
        <w:jc w:val="left"/>
        <w:rPr>
          <w:rFonts w:ascii="Times New Roman" w:eastAsia="맑은 고딕" w:hAnsi="Times New Roman" w:cs="Times New Roman"/>
          <w:kern w:val="0"/>
          <w:szCs w:val="20"/>
          <w:lang w:val="en-GB"/>
        </w:rPr>
      </w:pPr>
    </w:p>
    <w:p w:rsidR="004A7AFA" w:rsidRPr="004A7AFA" w:rsidRDefault="001348B6" w:rsidP="004A7AFA">
      <w:pPr>
        <w:keepNext/>
        <w:keepLines/>
        <w:widowControl/>
        <w:wordWrap/>
        <w:autoSpaceDE/>
        <w:autoSpaceDN/>
        <w:spacing w:before="120" w:after="180"/>
        <w:outlineLvl w:val="3"/>
        <w:rPr>
          <w:rFonts w:ascii="Arial" w:eastAsia="맑은 고딕" w:hAnsi="Arial" w:cs="Times New Roman"/>
          <w:kern w:val="0"/>
          <w:sz w:val="24"/>
          <w:szCs w:val="20"/>
          <w:lang w:val="en-GB"/>
        </w:rPr>
      </w:pPr>
      <w:bookmarkStart w:id="4" w:name="_Toc396461484"/>
      <w:r w:rsidRPr="001348B6">
        <w:rPr>
          <w:rFonts w:ascii="Arial" w:eastAsia="맑은 고딕" w:hAnsi="Arial" w:cs="Times New Roman"/>
          <w:kern w:val="0"/>
          <w:sz w:val="24"/>
          <w:szCs w:val="20"/>
          <w:lang w:val="en-GB" w:eastAsia="en-US"/>
        </w:rPr>
        <w:lastRenderedPageBreak/>
        <w:t>5.</w:t>
      </w:r>
      <w:r w:rsidRPr="001348B6">
        <w:rPr>
          <w:rFonts w:ascii="Arial" w:eastAsia="맑은 고딕" w:hAnsi="Arial" w:cs="Times New Roman" w:hint="eastAsia"/>
          <w:kern w:val="0"/>
          <w:sz w:val="24"/>
          <w:szCs w:val="20"/>
          <w:lang w:val="en-GB"/>
        </w:rPr>
        <w:t>z</w:t>
      </w:r>
      <w:r w:rsidRPr="001348B6">
        <w:rPr>
          <w:rFonts w:ascii="Arial" w:eastAsia="맑은 고딕" w:hAnsi="Arial" w:cs="Times New Roman"/>
          <w:kern w:val="0"/>
          <w:sz w:val="24"/>
          <w:szCs w:val="20"/>
          <w:lang w:val="en-GB" w:eastAsia="en-US"/>
        </w:rPr>
        <w:t>.</w:t>
      </w:r>
      <w:r w:rsidRPr="001348B6">
        <w:rPr>
          <w:rFonts w:ascii="Arial" w:eastAsia="맑은 고딕" w:hAnsi="Arial" w:cs="Times New Roman" w:hint="eastAsia"/>
          <w:kern w:val="0"/>
          <w:sz w:val="24"/>
          <w:szCs w:val="20"/>
          <w:lang w:val="en-GB"/>
        </w:rPr>
        <w:t>1.</w:t>
      </w:r>
      <w:r w:rsidRPr="001348B6">
        <w:rPr>
          <w:rFonts w:ascii="Arial" w:eastAsia="맑은 고딕" w:hAnsi="Arial" w:cs="Times New Roman"/>
          <w:kern w:val="0"/>
          <w:sz w:val="24"/>
          <w:szCs w:val="20"/>
          <w:lang w:val="en-GB" w:eastAsia="en-US"/>
        </w:rPr>
        <w:t>3</w:t>
      </w:r>
      <w:r w:rsidRPr="001348B6">
        <w:rPr>
          <w:rFonts w:ascii="Arial" w:eastAsia="맑은 고딕" w:hAnsi="Arial" w:cs="Times New Roman"/>
          <w:kern w:val="0"/>
          <w:sz w:val="24"/>
          <w:szCs w:val="20"/>
          <w:lang w:val="en-GB" w:eastAsia="en-US"/>
        </w:rPr>
        <w:tab/>
        <w:t>Service Flows</w:t>
      </w:r>
      <w:bookmarkEnd w:id="4"/>
    </w:p>
    <w:p w:rsidR="00D71A27" w:rsidRDefault="00D71A27" w:rsidP="00473849">
      <w:pPr>
        <w:widowControl/>
        <w:wordWrap/>
        <w:autoSpaceDE/>
        <w:autoSpaceDN/>
        <w:spacing w:after="180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/>
          <w:kern w:val="0"/>
          <w:szCs w:val="20"/>
          <w:lang w:val="en-GB"/>
        </w:rPr>
        <w:t>UE A broadcast V2X application message using V2X service on Band B1.</w:t>
      </w:r>
    </w:p>
    <w:p w:rsidR="008A2ED0" w:rsidRDefault="008A2ED0" w:rsidP="00473849">
      <w:pPr>
        <w:widowControl/>
        <w:wordWrap/>
        <w:autoSpaceDE/>
        <w:autoSpaceDN/>
        <w:spacing w:after="180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/>
          <w:kern w:val="0"/>
          <w:szCs w:val="20"/>
          <w:lang w:val="en-GB"/>
        </w:rPr>
        <w:t>UE A tunes to Band B2 to receive V2X service messages transmitted on Band B2.</w:t>
      </w:r>
    </w:p>
    <w:p w:rsidR="00D71A27" w:rsidRDefault="00D71A27" w:rsidP="00473849">
      <w:pPr>
        <w:widowControl/>
        <w:wordWrap/>
        <w:autoSpaceDE/>
        <w:autoSpaceDN/>
        <w:spacing w:after="180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UE B </w:t>
      </w:r>
      <w:r w:rsidR="008A2ED0">
        <w:rPr>
          <w:rFonts w:ascii="Times New Roman" w:eastAsia="맑은 고딕" w:hAnsi="Times New Roman" w:cs="Times New Roman"/>
          <w:kern w:val="0"/>
          <w:szCs w:val="20"/>
          <w:lang w:val="en-GB"/>
        </w:rPr>
        <w:t>b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>roadcast V2X application message using V2X service on Band B2.</w:t>
      </w:r>
    </w:p>
    <w:p w:rsidR="008A2ED0" w:rsidRPr="008A2ED0" w:rsidRDefault="008A2ED0" w:rsidP="0018155D">
      <w:pPr>
        <w:widowControl/>
        <w:wordWrap/>
        <w:autoSpaceDE/>
        <w:autoSpaceDN/>
        <w:spacing w:after="180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UE </w:t>
      </w:r>
      <w:r w:rsidR="00E028C9">
        <w:rPr>
          <w:rFonts w:ascii="Times New Roman" w:eastAsia="맑은 고딕" w:hAnsi="Times New Roman" w:cs="Times New Roman"/>
          <w:kern w:val="0"/>
          <w:szCs w:val="20"/>
          <w:lang w:val="en-GB"/>
        </w:rPr>
        <w:t>B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tunes to Band B</w:t>
      </w:r>
      <w:r w:rsidR="00E028C9">
        <w:rPr>
          <w:rFonts w:ascii="Times New Roman" w:eastAsia="맑은 고딕" w:hAnsi="Times New Roman" w:cs="Times New Roman"/>
          <w:kern w:val="0"/>
          <w:szCs w:val="20"/>
          <w:lang w:val="en-GB"/>
        </w:rPr>
        <w:t>1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to receive V2X service messages transmitted on Band B</w:t>
      </w:r>
      <w:r w:rsidR="00E028C9">
        <w:rPr>
          <w:rFonts w:ascii="Times New Roman" w:eastAsia="맑은 고딕" w:hAnsi="Times New Roman" w:cs="Times New Roman"/>
          <w:kern w:val="0"/>
          <w:szCs w:val="20"/>
          <w:lang w:val="en-GB"/>
        </w:rPr>
        <w:t>1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>.</w:t>
      </w:r>
    </w:p>
    <w:p w:rsidR="00690844" w:rsidRDefault="00690844" w:rsidP="0018155D">
      <w:pPr>
        <w:widowControl/>
        <w:wordWrap/>
        <w:autoSpaceDE/>
        <w:autoSpaceDN/>
        <w:spacing w:after="180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Navigation service installed in UE A 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is started and </w:t>
      </w: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generates application 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>traffic.</w:t>
      </w:r>
    </w:p>
    <w:p w:rsidR="00524B99" w:rsidRDefault="00CF4B15" w:rsidP="0018155D">
      <w:pPr>
        <w:widowControl/>
        <w:wordWrap/>
        <w:autoSpaceDE/>
        <w:autoSpaceDN/>
        <w:spacing w:after="180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Sometimes later, owner of </w:t>
      </w:r>
      <w:r w:rsidR="002478A2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UE A 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>starts voice call.</w:t>
      </w:r>
    </w:p>
    <w:p w:rsidR="007F077C" w:rsidRPr="00CF4B15" w:rsidRDefault="007F077C" w:rsidP="0018155D">
      <w:pPr>
        <w:widowControl/>
        <w:wordWrap/>
        <w:autoSpaceDE/>
        <w:autoSpaceDN/>
        <w:spacing w:after="180"/>
        <w:rPr>
          <w:rFonts w:ascii="Times New Roman" w:eastAsia="맑은 고딕" w:hAnsi="Times New Roman" w:cs="Times New Roman"/>
          <w:kern w:val="0"/>
          <w:szCs w:val="20"/>
          <w:lang w:val="en-GB"/>
        </w:rPr>
      </w:pPr>
    </w:p>
    <w:p w:rsidR="001348B6" w:rsidRPr="001348B6" w:rsidRDefault="001348B6" w:rsidP="001348B6">
      <w:pPr>
        <w:keepNext/>
        <w:keepLines/>
        <w:widowControl/>
        <w:wordWrap/>
        <w:autoSpaceDE/>
        <w:autoSpaceDN/>
        <w:spacing w:before="120" w:after="180"/>
        <w:outlineLvl w:val="3"/>
        <w:rPr>
          <w:rFonts w:ascii="Arial" w:eastAsia="맑은 고딕" w:hAnsi="Arial" w:cs="Times New Roman"/>
          <w:kern w:val="0"/>
          <w:sz w:val="24"/>
          <w:szCs w:val="20"/>
          <w:lang w:val="en-GB" w:eastAsia="en-US"/>
        </w:rPr>
      </w:pPr>
      <w:bookmarkStart w:id="5" w:name="_Toc396461485"/>
      <w:r w:rsidRPr="001348B6">
        <w:rPr>
          <w:rFonts w:ascii="Arial" w:eastAsia="맑은 고딕" w:hAnsi="Arial" w:cs="Times New Roman" w:hint="eastAsia"/>
          <w:kern w:val="0"/>
          <w:sz w:val="24"/>
          <w:szCs w:val="20"/>
          <w:lang w:val="en-GB"/>
        </w:rPr>
        <w:t>5</w:t>
      </w:r>
      <w:r w:rsidRPr="001348B6">
        <w:rPr>
          <w:rFonts w:ascii="Arial" w:eastAsia="맑은 고딕" w:hAnsi="Arial" w:cs="Times New Roman"/>
          <w:kern w:val="0"/>
          <w:sz w:val="24"/>
          <w:szCs w:val="20"/>
          <w:lang w:val="en-GB" w:eastAsia="en-US"/>
        </w:rPr>
        <w:t>.</w:t>
      </w:r>
      <w:r w:rsidRPr="001348B6">
        <w:rPr>
          <w:rFonts w:ascii="Arial" w:eastAsia="맑은 고딕" w:hAnsi="Arial" w:cs="Times New Roman" w:hint="eastAsia"/>
          <w:kern w:val="0"/>
          <w:sz w:val="24"/>
          <w:szCs w:val="20"/>
          <w:lang w:val="en-GB"/>
        </w:rPr>
        <w:t>z</w:t>
      </w:r>
      <w:r w:rsidRPr="001348B6">
        <w:rPr>
          <w:rFonts w:ascii="Arial" w:eastAsia="맑은 고딕" w:hAnsi="Arial" w:cs="Times New Roman"/>
          <w:kern w:val="0"/>
          <w:sz w:val="24"/>
          <w:szCs w:val="20"/>
          <w:lang w:val="en-GB" w:eastAsia="en-US"/>
        </w:rPr>
        <w:t>.</w:t>
      </w:r>
      <w:r w:rsidRPr="001348B6">
        <w:rPr>
          <w:rFonts w:ascii="Arial" w:eastAsia="맑은 고딕" w:hAnsi="Arial" w:cs="Times New Roman" w:hint="eastAsia"/>
          <w:kern w:val="0"/>
          <w:sz w:val="24"/>
          <w:szCs w:val="20"/>
          <w:lang w:val="en-GB"/>
        </w:rPr>
        <w:t>1.</w:t>
      </w:r>
      <w:r w:rsidRPr="001348B6">
        <w:rPr>
          <w:rFonts w:ascii="Arial" w:eastAsia="맑은 고딕" w:hAnsi="Arial" w:cs="Times New Roman"/>
          <w:kern w:val="0"/>
          <w:sz w:val="24"/>
          <w:szCs w:val="20"/>
          <w:lang w:val="en-GB" w:eastAsia="en-US"/>
        </w:rPr>
        <w:t>4</w:t>
      </w:r>
      <w:r w:rsidRPr="001348B6">
        <w:rPr>
          <w:rFonts w:ascii="Arial" w:eastAsia="맑은 고딕" w:hAnsi="Arial" w:cs="Times New Roman"/>
          <w:kern w:val="0"/>
          <w:sz w:val="24"/>
          <w:szCs w:val="20"/>
          <w:lang w:val="en-GB" w:eastAsia="en-US"/>
        </w:rPr>
        <w:tab/>
        <w:t>Post-conditions</w:t>
      </w:r>
      <w:bookmarkEnd w:id="5"/>
    </w:p>
    <w:p w:rsidR="00CF4B15" w:rsidRDefault="00CF4B15" w:rsidP="008F7702">
      <w:pPr>
        <w:widowControl/>
        <w:wordWrap/>
        <w:autoSpaceDE/>
        <w:autoSpaceDN/>
        <w:spacing w:after="180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UE A </w:t>
      </w:r>
      <w:r w:rsidR="00811F61">
        <w:rPr>
          <w:rFonts w:ascii="Times New Roman" w:eastAsia="맑은 고딕" w:hAnsi="Times New Roman" w:cs="Times New Roman"/>
          <w:kern w:val="0"/>
          <w:szCs w:val="20"/>
          <w:lang w:val="en-GB"/>
        </w:rPr>
        <w:t>keeps up-to-date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knowledge regarding location, speed and heading of Vehicle B.</w:t>
      </w:r>
    </w:p>
    <w:p w:rsidR="00CF4B15" w:rsidRDefault="00CF4B15" w:rsidP="00CF4B15">
      <w:pPr>
        <w:widowControl/>
        <w:wordWrap/>
        <w:autoSpaceDE/>
        <w:autoSpaceDN/>
        <w:spacing w:after="180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UE B </w:t>
      </w:r>
      <w:r w:rsidR="00811F61">
        <w:rPr>
          <w:rFonts w:ascii="Times New Roman" w:eastAsia="맑은 고딕" w:hAnsi="Times New Roman" w:cs="Times New Roman"/>
          <w:kern w:val="0"/>
          <w:szCs w:val="20"/>
          <w:lang w:val="en-GB"/>
        </w:rPr>
        <w:t>keeps up-to-date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knowledge regarding location, speed and heading of Vehicle A.</w:t>
      </w:r>
    </w:p>
    <w:p w:rsidR="00286F89" w:rsidRDefault="00CF4B15" w:rsidP="008F7702">
      <w:pPr>
        <w:widowControl/>
        <w:wordWrap/>
        <w:autoSpaceDE/>
        <w:autoSpaceDN/>
        <w:spacing w:after="180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/>
          <w:kern w:val="0"/>
          <w:szCs w:val="20"/>
          <w:lang w:val="en-GB"/>
        </w:rPr>
        <w:t>Owner of UE A does not experience of any QoS degradation of voice call.</w:t>
      </w:r>
      <w:r w:rsidR="009F4751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</w:t>
      </w:r>
    </w:p>
    <w:p w:rsidR="00652CD7" w:rsidRDefault="00306EDC" w:rsidP="00E82DB5">
      <w:pPr>
        <w:widowControl/>
        <w:wordWrap/>
        <w:autoSpaceDE/>
        <w:autoSpaceDN/>
        <w:spacing w:after="180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Navigation service of UE A 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>delivers the owner with timely information.</w:t>
      </w:r>
    </w:p>
    <w:p w:rsidR="001B2C6A" w:rsidRPr="00CF4B15" w:rsidRDefault="001B2C6A" w:rsidP="00E82DB5">
      <w:pPr>
        <w:widowControl/>
        <w:wordWrap/>
        <w:autoSpaceDE/>
        <w:autoSpaceDN/>
        <w:spacing w:after="180"/>
        <w:rPr>
          <w:rFonts w:ascii="Times New Roman" w:eastAsia="맑은 고딕" w:hAnsi="Times New Roman" w:cs="Times New Roman"/>
          <w:kern w:val="0"/>
          <w:szCs w:val="20"/>
          <w:lang w:val="en-GB"/>
        </w:rPr>
      </w:pPr>
    </w:p>
    <w:p w:rsidR="00741D70" w:rsidRPr="000576BE" w:rsidRDefault="001348B6" w:rsidP="000576BE">
      <w:pPr>
        <w:keepNext/>
        <w:keepLines/>
        <w:widowControl/>
        <w:wordWrap/>
        <w:autoSpaceDE/>
        <w:autoSpaceDN/>
        <w:spacing w:before="120" w:after="180"/>
        <w:outlineLvl w:val="3"/>
        <w:rPr>
          <w:rFonts w:ascii="Arial" w:eastAsia="맑은 고딕" w:hAnsi="Arial" w:cs="Times New Roman"/>
          <w:kern w:val="0"/>
          <w:sz w:val="24"/>
          <w:szCs w:val="20"/>
          <w:lang w:val="en-GB" w:eastAsia="en-US"/>
        </w:rPr>
      </w:pPr>
      <w:bookmarkStart w:id="6" w:name="_Toc396461487"/>
      <w:r w:rsidRPr="001348B6">
        <w:rPr>
          <w:rFonts w:ascii="Arial" w:eastAsia="맑은 고딕" w:hAnsi="Arial" w:cs="Times New Roman" w:hint="eastAsia"/>
          <w:kern w:val="0"/>
          <w:sz w:val="24"/>
          <w:szCs w:val="20"/>
          <w:lang w:val="en-GB"/>
        </w:rPr>
        <w:t>5</w:t>
      </w:r>
      <w:r w:rsidRPr="001348B6">
        <w:rPr>
          <w:rFonts w:ascii="Arial" w:eastAsia="맑은 고딕" w:hAnsi="Arial" w:cs="Times New Roman"/>
          <w:kern w:val="0"/>
          <w:sz w:val="24"/>
          <w:szCs w:val="20"/>
          <w:lang w:val="en-GB" w:eastAsia="en-US"/>
        </w:rPr>
        <w:t>.</w:t>
      </w:r>
      <w:r w:rsidRPr="001348B6">
        <w:rPr>
          <w:rFonts w:ascii="Arial" w:eastAsia="맑은 고딕" w:hAnsi="Arial" w:cs="Times New Roman" w:hint="eastAsia"/>
          <w:kern w:val="0"/>
          <w:sz w:val="24"/>
          <w:szCs w:val="20"/>
          <w:lang w:val="en-GB"/>
        </w:rPr>
        <w:t>z</w:t>
      </w:r>
      <w:r w:rsidRPr="001348B6">
        <w:rPr>
          <w:rFonts w:ascii="Arial" w:eastAsia="맑은 고딕" w:hAnsi="Arial" w:cs="Times New Roman"/>
          <w:kern w:val="0"/>
          <w:sz w:val="24"/>
          <w:szCs w:val="20"/>
          <w:lang w:val="en-GB" w:eastAsia="en-US"/>
        </w:rPr>
        <w:t>.</w:t>
      </w:r>
      <w:r w:rsidRPr="001348B6">
        <w:rPr>
          <w:rFonts w:ascii="Arial" w:eastAsia="맑은 고딕" w:hAnsi="Arial" w:cs="Times New Roman" w:hint="eastAsia"/>
          <w:kern w:val="0"/>
          <w:sz w:val="24"/>
          <w:szCs w:val="20"/>
          <w:lang w:val="en-GB"/>
        </w:rPr>
        <w:t>1.</w:t>
      </w:r>
      <w:r w:rsidRPr="001348B6">
        <w:rPr>
          <w:rFonts w:ascii="Arial" w:eastAsia="맑은 고딕" w:hAnsi="Arial" w:cs="Times New Roman" w:hint="eastAsia"/>
          <w:kern w:val="0"/>
          <w:sz w:val="24"/>
          <w:szCs w:val="20"/>
          <w:lang w:val="en-GB" w:eastAsia="en-US"/>
        </w:rPr>
        <w:t>5</w:t>
      </w:r>
      <w:r w:rsidRPr="001348B6">
        <w:rPr>
          <w:rFonts w:ascii="Arial" w:eastAsia="맑은 고딕" w:hAnsi="Arial" w:cs="Times New Roman"/>
          <w:kern w:val="0"/>
          <w:sz w:val="24"/>
          <w:szCs w:val="20"/>
          <w:lang w:val="en-GB" w:eastAsia="en-US"/>
        </w:rPr>
        <w:tab/>
        <w:t>Potential Requirements</w:t>
      </w:r>
      <w:bookmarkEnd w:id="6"/>
    </w:p>
    <w:p w:rsidR="000901F9" w:rsidRPr="000901F9" w:rsidRDefault="000901F9" w:rsidP="000901F9">
      <w:pPr>
        <w:widowControl/>
        <w:wordWrap/>
        <w:autoSpaceDE/>
        <w:autoSpaceDN/>
        <w:spacing w:after="180"/>
        <w:jc w:val="left"/>
        <w:rPr>
          <w:rFonts w:ascii="Times New Roman" w:eastAsia="맑은 고딕" w:hAnsi="Times New Roman" w:cs="Times New Roman"/>
          <w:kern w:val="0"/>
          <w:szCs w:val="20"/>
          <w:lang w:val="en-GB" w:eastAsia="en-US"/>
        </w:rPr>
      </w:pPr>
      <w:r w:rsidRPr="000901F9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[PR.</w:t>
      </w:r>
      <w:r w:rsidRPr="000901F9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5.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>z</w:t>
      </w:r>
      <w:r w:rsidRPr="000901F9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.5-0</w:t>
      </w:r>
      <w:r w:rsidRPr="000901F9">
        <w:rPr>
          <w:rFonts w:ascii="Times New Roman" w:eastAsia="SimSun" w:hAnsi="Times New Roman" w:cs="Times New Roman" w:hint="eastAsia"/>
          <w:kern w:val="0"/>
          <w:szCs w:val="20"/>
          <w:lang w:val="en-GB" w:eastAsia="zh-CN"/>
        </w:rPr>
        <w:t>01</w:t>
      </w:r>
      <w:r w:rsidRPr="000901F9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] The </w:t>
      </w:r>
      <w:r w:rsidR="00DA6D26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system shall be able to provide </w:t>
      </w:r>
      <w:r w:rsidR="00A255CA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the negotiated QoS to other </w:t>
      </w:r>
      <w:r w:rsidR="00610D57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non-V2X </w:t>
      </w:r>
      <w:r w:rsidR="00A255CA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applications of UE supporting V2X</w:t>
      </w:r>
      <w:r w:rsidR="00610D57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,</w:t>
      </w:r>
      <w:r w:rsidR="00A255CA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 regardless of whether the UE temporarily switches to other PLMNs </w:t>
      </w:r>
      <w:r w:rsidR="004315A9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to receive or transmit </w:t>
      </w:r>
      <w:r w:rsidR="00A255CA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V2X service</w:t>
      </w:r>
      <w:r w:rsidR="004315A9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 message on that PLMN</w:t>
      </w:r>
      <w:r w:rsidRPr="000901F9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.</w:t>
      </w:r>
    </w:p>
    <w:p w:rsidR="000824E2" w:rsidRPr="000901F9" w:rsidRDefault="000824E2" w:rsidP="000824E2">
      <w:pPr>
        <w:widowControl/>
        <w:wordWrap/>
        <w:autoSpaceDE/>
        <w:autoSpaceDN/>
        <w:spacing w:after="180"/>
        <w:jc w:val="left"/>
        <w:rPr>
          <w:rFonts w:ascii="Times New Roman" w:eastAsia="맑은 고딕" w:hAnsi="Times New Roman" w:cs="Times New Roman"/>
          <w:kern w:val="0"/>
          <w:szCs w:val="20"/>
          <w:lang w:val="en-GB" w:eastAsia="en-US"/>
        </w:rPr>
      </w:pPr>
      <w:r w:rsidRPr="000901F9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[PR.</w:t>
      </w:r>
      <w:r w:rsidRPr="000901F9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5.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>z</w:t>
      </w:r>
      <w:r w:rsidRPr="000901F9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.5-0</w:t>
      </w:r>
      <w:r w:rsidRPr="000901F9">
        <w:rPr>
          <w:rFonts w:ascii="Times New Roman" w:eastAsia="SimSun" w:hAnsi="Times New Roman" w:cs="Times New Roman" w:hint="eastAsia"/>
          <w:kern w:val="0"/>
          <w:szCs w:val="20"/>
          <w:lang w:val="en-GB" w:eastAsia="zh-CN"/>
        </w:rPr>
        <w:t>01</w:t>
      </w:r>
      <w:r w:rsidRPr="000901F9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] The </w:t>
      </w:r>
      <w:r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system shall be able to control whether the UE can temporarily switches to other PLMNs to receive or transmit V2X service message on that PLMN</w:t>
      </w:r>
      <w:r w:rsidRPr="000901F9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.</w:t>
      </w:r>
    </w:p>
    <w:p w:rsidR="00F2156F" w:rsidRPr="000824E2" w:rsidRDefault="00F2156F" w:rsidP="006714DE">
      <w:pPr>
        <w:widowControl/>
        <w:wordWrap/>
        <w:autoSpaceDE/>
        <w:autoSpaceDN/>
        <w:spacing w:after="180"/>
        <w:rPr>
          <w:rFonts w:ascii="Times New Roman" w:eastAsia="맑은 고딕" w:hAnsi="Times New Roman" w:cs="Times New Roman"/>
          <w:kern w:val="0"/>
          <w:szCs w:val="20"/>
          <w:lang w:val="en-GB"/>
        </w:rPr>
      </w:pPr>
    </w:p>
    <w:sectPr w:rsidR="00F2156F" w:rsidRPr="000824E2" w:rsidSect="00963150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6475A" w:rsidRDefault="0026475A" w:rsidP="002030D0">
      <w:r>
        <w:separator/>
      </w:r>
    </w:p>
  </w:endnote>
  <w:endnote w:type="continuationSeparator" w:id="0">
    <w:p w:rsidR="0026475A" w:rsidRDefault="0026475A" w:rsidP="002030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6475A" w:rsidRDefault="0026475A" w:rsidP="002030D0">
      <w:r>
        <w:separator/>
      </w:r>
    </w:p>
  </w:footnote>
  <w:footnote w:type="continuationSeparator" w:id="0">
    <w:p w:rsidR="0026475A" w:rsidRDefault="0026475A" w:rsidP="002030D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FF39C3"/>
    <w:multiLevelType w:val="hybridMultilevel"/>
    <w:tmpl w:val="FE024E5C"/>
    <w:lvl w:ilvl="0" w:tplc="E6806728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2AC164B1"/>
    <w:multiLevelType w:val="hybridMultilevel"/>
    <w:tmpl w:val="D9DC6C68"/>
    <w:lvl w:ilvl="0" w:tplc="90ACC116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2DFE30B1"/>
    <w:multiLevelType w:val="hybridMultilevel"/>
    <w:tmpl w:val="0C16E7D0"/>
    <w:lvl w:ilvl="0" w:tplc="92F2B15E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2EDB3C11"/>
    <w:multiLevelType w:val="hybridMultilevel"/>
    <w:tmpl w:val="627CAE4E"/>
    <w:lvl w:ilvl="0" w:tplc="48F8E400">
      <w:start w:val="5"/>
      <w:numFmt w:val="bullet"/>
      <w:lvlText w:val="-"/>
      <w:lvlJc w:val="left"/>
      <w:pPr>
        <w:ind w:left="1155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595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995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39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9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9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9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9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95" w:hanging="400"/>
      </w:pPr>
      <w:rPr>
        <w:rFonts w:ascii="Wingdings" w:hAnsi="Wingdings" w:hint="default"/>
      </w:rPr>
    </w:lvl>
  </w:abstractNum>
  <w:abstractNum w:abstractNumId="4" w15:restartNumberingAfterBreak="0">
    <w:nsid w:val="35DD145F"/>
    <w:multiLevelType w:val="hybridMultilevel"/>
    <w:tmpl w:val="237461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A016BC4"/>
    <w:multiLevelType w:val="hybridMultilevel"/>
    <w:tmpl w:val="C94640BE"/>
    <w:lvl w:ilvl="0" w:tplc="2D101D14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3C0A100C"/>
    <w:multiLevelType w:val="hybridMultilevel"/>
    <w:tmpl w:val="E924C060"/>
    <w:lvl w:ilvl="0" w:tplc="E3EEBD0C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460D10FA"/>
    <w:multiLevelType w:val="hybridMultilevel"/>
    <w:tmpl w:val="2BC0F03C"/>
    <w:lvl w:ilvl="0" w:tplc="FA121028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4BDD2BE0"/>
    <w:multiLevelType w:val="hybridMultilevel"/>
    <w:tmpl w:val="99C008B6"/>
    <w:lvl w:ilvl="0" w:tplc="D2C09264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67044AC2"/>
    <w:multiLevelType w:val="hybridMultilevel"/>
    <w:tmpl w:val="7E168FCE"/>
    <w:lvl w:ilvl="0" w:tplc="F4F2685E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4"/>
  </w:num>
  <w:num w:numId="2">
    <w:abstractNumId w:val="9"/>
  </w:num>
  <w:num w:numId="3">
    <w:abstractNumId w:val="3"/>
  </w:num>
  <w:num w:numId="4">
    <w:abstractNumId w:val="2"/>
  </w:num>
  <w:num w:numId="5">
    <w:abstractNumId w:val="8"/>
  </w:num>
  <w:num w:numId="6">
    <w:abstractNumId w:val="1"/>
  </w:num>
  <w:num w:numId="7">
    <w:abstractNumId w:val="6"/>
  </w:num>
  <w:num w:numId="8">
    <w:abstractNumId w:val="5"/>
  </w:num>
  <w:num w:numId="9">
    <w:abstractNumId w:val="0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doNotDisplayPageBoundaries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30D0"/>
    <w:rsid w:val="000003A8"/>
    <w:rsid w:val="00000A47"/>
    <w:rsid w:val="00000BD7"/>
    <w:rsid w:val="00003F01"/>
    <w:rsid w:val="00005DF8"/>
    <w:rsid w:val="000207B1"/>
    <w:rsid w:val="00025DD5"/>
    <w:rsid w:val="00026B80"/>
    <w:rsid w:val="000272D4"/>
    <w:rsid w:val="00030264"/>
    <w:rsid w:val="0003134F"/>
    <w:rsid w:val="000413E3"/>
    <w:rsid w:val="00044190"/>
    <w:rsid w:val="000454D6"/>
    <w:rsid w:val="00047761"/>
    <w:rsid w:val="0005060B"/>
    <w:rsid w:val="00052632"/>
    <w:rsid w:val="000531AE"/>
    <w:rsid w:val="000544F2"/>
    <w:rsid w:val="00055DA0"/>
    <w:rsid w:val="000576BE"/>
    <w:rsid w:val="00063D69"/>
    <w:rsid w:val="00065347"/>
    <w:rsid w:val="0007447C"/>
    <w:rsid w:val="00074992"/>
    <w:rsid w:val="00076271"/>
    <w:rsid w:val="00077664"/>
    <w:rsid w:val="000824E2"/>
    <w:rsid w:val="00086315"/>
    <w:rsid w:val="00087090"/>
    <w:rsid w:val="00087AC6"/>
    <w:rsid w:val="000901F9"/>
    <w:rsid w:val="000A6A12"/>
    <w:rsid w:val="000B11F6"/>
    <w:rsid w:val="000B180D"/>
    <w:rsid w:val="000B195A"/>
    <w:rsid w:val="000B33E5"/>
    <w:rsid w:val="000B70D9"/>
    <w:rsid w:val="000C434A"/>
    <w:rsid w:val="000C4A7E"/>
    <w:rsid w:val="000C53FE"/>
    <w:rsid w:val="000C5CF3"/>
    <w:rsid w:val="000D4CAB"/>
    <w:rsid w:val="000D54F8"/>
    <w:rsid w:val="000E4847"/>
    <w:rsid w:val="00103958"/>
    <w:rsid w:val="00115DA0"/>
    <w:rsid w:val="00116CD4"/>
    <w:rsid w:val="001227B6"/>
    <w:rsid w:val="0012324E"/>
    <w:rsid w:val="00125617"/>
    <w:rsid w:val="00127A34"/>
    <w:rsid w:val="00132324"/>
    <w:rsid w:val="001348B6"/>
    <w:rsid w:val="00137915"/>
    <w:rsid w:val="00144D53"/>
    <w:rsid w:val="00153A3D"/>
    <w:rsid w:val="001611E3"/>
    <w:rsid w:val="001645DF"/>
    <w:rsid w:val="00171F0C"/>
    <w:rsid w:val="00174AC4"/>
    <w:rsid w:val="00176C95"/>
    <w:rsid w:val="0018155D"/>
    <w:rsid w:val="0019146C"/>
    <w:rsid w:val="00193382"/>
    <w:rsid w:val="001939C4"/>
    <w:rsid w:val="001A1EFA"/>
    <w:rsid w:val="001A7673"/>
    <w:rsid w:val="001B0781"/>
    <w:rsid w:val="001B0953"/>
    <w:rsid w:val="001B2C6A"/>
    <w:rsid w:val="001B6099"/>
    <w:rsid w:val="001C57E8"/>
    <w:rsid w:val="001C5F1C"/>
    <w:rsid w:val="001C6006"/>
    <w:rsid w:val="001C6A93"/>
    <w:rsid w:val="001C7D35"/>
    <w:rsid w:val="001D1925"/>
    <w:rsid w:val="001D1D9E"/>
    <w:rsid w:val="001D3E22"/>
    <w:rsid w:val="001D6B5D"/>
    <w:rsid w:val="001E243C"/>
    <w:rsid w:val="001E66A7"/>
    <w:rsid w:val="001F1D8C"/>
    <w:rsid w:val="002016BA"/>
    <w:rsid w:val="002030D0"/>
    <w:rsid w:val="00213874"/>
    <w:rsid w:val="00213DEE"/>
    <w:rsid w:val="00214BDF"/>
    <w:rsid w:val="00225F7D"/>
    <w:rsid w:val="002313C6"/>
    <w:rsid w:val="00235B9A"/>
    <w:rsid w:val="0024692C"/>
    <w:rsid w:val="002478A2"/>
    <w:rsid w:val="00261698"/>
    <w:rsid w:val="0026196D"/>
    <w:rsid w:val="00263419"/>
    <w:rsid w:val="0026475A"/>
    <w:rsid w:val="0027290E"/>
    <w:rsid w:val="00277B9B"/>
    <w:rsid w:val="00282722"/>
    <w:rsid w:val="00286F89"/>
    <w:rsid w:val="002967F6"/>
    <w:rsid w:val="002A0CB6"/>
    <w:rsid w:val="002A0E79"/>
    <w:rsid w:val="002C0E3D"/>
    <w:rsid w:val="002C6205"/>
    <w:rsid w:val="002C68CD"/>
    <w:rsid w:val="002D38E6"/>
    <w:rsid w:val="002D55E7"/>
    <w:rsid w:val="002E0592"/>
    <w:rsid w:val="002E26A3"/>
    <w:rsid w:val="002E2D05"/>
    <w:rsid w:val="002F251C"/>
    <w:rsid w:val="002F7E4C"/>
    <w:rsid w:val="00300CC9"/>
    <w:rsid w:val="00302B1A"/>
    <w:rsid w:val="00302BF0"/>
    <w:rsid w:val="00303E9C"/>
    <w:rsid w:val="00306EDC"/>
    <w:rsid w:val="00306EFC"/>
    <w:rsid w:val="00311692"/>
    <w:rsid w:val="00317A67"/>
    <w:rsid w:val="003222DC"/>
    <w:rsid w:val="00323E9F"/>
    <w:rsid w:val="003319A6"/>
    <w:rsid w:val="00332AB8"/>
    <w:rsid w:val="003413CB"/>
    <w:rsid w:val="00345C80"/>
    <w:rsid w:val="003532EC"/>
    <w:rsid w:val="003613F3"/>
    <w:rsid w:val="00362BEF"/>
    <w:rsid w:val="0037321E"/>
    <w:rsid w:val="00380352"/>
    <w:rsid w:val="0039032C"/>
    <w:rsid w:val="003919E0"/>
    <w:rsid w:val="0039275C"/>
    <w:rsid w:val="00394044"/>
    <w:rsid w:val="0039487B"/>
    <w:rsid w:val="00394DD2"/>
    <w:rsid w:val="00395D32"/>
    <w:rsid w:val="003A07EF"/>
    <w:rsid w:val="003A1C9D"/>
    <w:rsid w:val="003A45FF"/>
    <w:rsid w:val="003C426B"/>
    <w:rsid w:val="003C70D6"/>
    <w:rsid w:val="003C714A"/>
    <w:rsid w:val="003D1394"/>
    <w:rsid w:val="003D3C32"/>
    <w:rsid w:val="003E41A9"/>
    <w:rsid w:val="0040009E"/>
    <w:rsid w:val="00427FCE"/>
    <w:rsid w:val="004315A9"/>
    <w:rsid w:val="00431A56"/>
    <w:rsid w:val="00440F32"/>
    <w:rsid w:val="004418D0"/>
    <w:rsid w:val="00446175"/>
    <w:rsid w:val="00461A07"/>
    <w:rsid w:val="0046262C"/>
    <w:rsid w:val="004641F8"/>
    <w:rsid w:val="00470759"/>
    <w:rsid w:val="00473849"/>
    <w:rsid w:val="00497B1C"/>
    <w:rsid w:val="004A0FA4"/>
    <w:rsid w:val="004A5AD1"/>
    <w:rsid w:val="004A60A3"/>
    <w:rsid w:val="004A7AFA"/>
    <w:rsid w:val="004B3994"/>
    <w:rsid w:val="004C4995"/>
    <w:rsid w:val="004D7273"/>
    <w:rsid w:val="004E0192"/>
    <w:rsid w:val="004E53E3"/>
    <w:rsid w:val="004E7196"/>
    <w:rsid w:val="004F2C34"/>
    <w:rsid w:val="004F490E"/>
    <w:rsid w:val="004F5395"/>
    <w:rsid w:val="004F7477"/>
    <w:rsid w:val="004F77F6"/>
    <w:rsid w:val="004F7D3A"/>
    <w:rsid w:val="0050394C"/>
    <w:rsid w:val="00505FCF"/>
    <w:rsid w:val="00507C28"/>
    <w:rsid w:val="00513081"/>
    <w:rsid w:val="0051752C"/>
    <w:rsid w:val="00524B99"/>
    <w:rsid w:val="00525772"/>
    <w:rsid w:val="00534177"/>
    <w:rsid w:val="00534BAB"/>
    <w:rsid w:val="00535DF4"/>
    <w:rsid w:val="005455E0"/>
    <w:rsid w:val="005464EA"/>
    <w:rsid w:val="005466BD"/>
    <w:rsid w:val="00550D7B"/>
    <w:rsid w:val="00553E2D"/>
    <w:rsid w:val="00557A7A"/>
    <w:rsid w:val="00566BF1"/>
    <w:rsid w:val="00582C50"/>
    <w:rsid w:val="005849ED"/>
    <w:rsid w:val="005940EC"/>
    <w:rsid w:val="005A1B31"/>
    <w:rsid w:val="005A47CC"/>
    <w:rsid w:val="005A4F8C"/>
    <w:rsid w:val="005B0CF0"/>
    <w:rsid w:val="005C1FB2"/>
    <w:rsid w:val="005C546F"/>
    <w:rsid w:val="005C7D99"/>
    <w:rsid w:val="005E2D17"/>
    <w:rsid w:val="005E45AC"/>
    <w:rsid w:val="005F0D52"/>
    <w:rsid w:val="005F1D4B"/>
    <w:rsid w:val="005F457B"/>
    <w:rsid w:val="005F476C"/>
    <w:rsid w:val="00604468"/>
    <w:rsid w:val="0060738D"/>
    <w:rsid w:val="00607A87"/>
    <w:rsid w:val="00607B0E"/>
    <w:rsid w:val="00610D57"/>
    <w:rsid w:val="00622853"/>
    <w:rsid w:val="00623454"/>
    <w:rsid w:val="006234A3"/>
    <w:rsid w:val="006236CE"/>
    <w:rsid w:val="00625A9D"/>
    <w:rsid w:val="00627404"/>
    <w:rsid w:val="00631515"/>
    <w:rsid w:val="00633F48"/>
    <w:rsid w:val="006403E8"/>
    <w:rsid w:val="00652A03"/>
    <w:rsid w:val="00652CD7"/>
    <w:rsid w:val="00654E5B"/>
    <w:rsid w:val="00656A14"/>
    <w:rsid w:val="00660EFF"/>
    <w:rsid w:val="00661CB4"/>
    <w:rsid w:val="00662BB1"/>
    <w:rsid w:val="00665AEE"/>
    <w:rsid w:val="006669A0"/>
    <w:rsid w:val="006674F4"/>
    <w:rsid w:val="00667800"/>
    <w:rsid w:val="006679EC"/>
    <w:rsid w:val="00667F73"/>
    <w:rsid w:val="006714DE"/>
    <w:rsid w:val="00671D47"/>
    <w:rsid w:val="00672CD4"/>
    <w:rsid w:val="0067660B"/>
    <w:rsid w:val="00682D27"/>
    <w:rsid w:val="00682D32"/>
    <w:rsid w:val="00686118"/>
    <w:rsid w:val="00690844"/>
    <w:rsid w:val="0069098B"/>
    <w:rsid w:val="00697147"/>
    <w:rsid w:val="006A0031"/>
    <w:rsid w:val="006A68A1"/>
    <w:rsid w:val="006B0BA3"/>
    <w:rsid w:val="006B1067"/>
    <w:rsid w:val="006B59CA"/>
    <w:rsid w:val="006C5E27"/>
    <w:rsid w:val="006C73E6"/>
    <w:rsid w:val="006C75C0"/>
    <w:rsid w:val="006E2E00"/>
    <w:rsid w:val="006F30C3"/>
    <w:rsid w:val="00707B08"/>
    <w:rsid w:val="00713FC9"/>
    <w:rsid w:val="00720CD7"/>
    <w:rsid w:val="007250BE"/>
    <w:rsid w:val="00730816"/>
    <w:rsid w:val="00732AC5"/>
    <w:rsid w:val="00734421"/>
    <w:rsid w:val="00741D70"/>
    <w:rsid w:val="007449AE"/>
    <w:rsid w:val="0074515B"/>
    <w:rsid w:val="00745B6D"/>
    <w:rsid w:val="00746863"/>
    <w:rsid w:val="007525EA"/>
    <w:rsid w:val="00756EDB"/>
    <w:rsid w:val="007603ED"/>
    <w:rsid w:val="00770478"/>
    <w:rsid w:val="00780525"/>
    <w:rsid w:val="00783A7F"/>
    <w:rsid w:val="0078441F"/>
    <w:rsid w:val="00785B7D"/>
    <w:rsid w:val="00792089"/>
    <w:rsid w:val="007A0647"/>
    <w:rsid w:val="007A744A"/>
    <w:rsid w:val="007C2C8B"/>
    <w:rsid w:val="007C4804"/>
    <w:rsid w:val="007C7DAE"/>
    <w:rsid w:val="007D26AD"/>
    <w:rsid w:val="007D26AE"/>
    <w:rsid w:val="007D3723"/>
    <w:rsid w:val="007D3DEF"/>
    <w:rsid w:val="007D4BF2"/>
    <w:rsid w:val="007D6027"/>
    <w:rsid w:val="007E0773"/>
    <w:rsid w:val="007E09B4"/>
    <w:rsid w:val="007E2458"/>
    <w:rsid w:val="007E2D3E"/>
    <w:rsid w:val="007E66BE"/>
    <w:rsid w:val="007E7102"/>
    <w:rsid w:val="007F077C"/>
    <w:rsid w:val="007F1C4C"/>
    <w:rsid w:val="007F3470"/>
    <w:rsid w:val="007F7F11"/>
    <w:rsid w:val="0080371E"/>
    <w:rsid w:val="00804476"/>
    <w:rsid w:val="0080523D"/>
    <w:rsid w:val="00811077"/>
    <w:rsid w:val="00811F61"/>
    <w:rsid w:val="008272AA"/>
    <w:rsid w:val="00830663"/>
    <w:rsid w:val="008331F5"/>
    <w:rsid w:val="00837F1E"/>
    <w:rsid w:val="008410EE"/>
    <w:rsid w:val="00846840"/>
    <w:rsid w:val="0086242B"/>
    <w:rsid w:val="00863C18"/>
    <w:rsid w:val="00863E67"/>
    <w:rsid w:val="00864A27"/>
    <w:rsid w:val="00870E57"/>
    <w:rsid w:val="00873B6C"/>
    <w:rsid w:val="0088677D"/>
    <w:rsid w:val="00886B94"/>
    <w:rsid w:val="00890DA8"/>
    <w:rsid w:val="00896853"/>
    <w:rsid w:val="008977B4"/>
    <w:rsid w:val="008A2ED0"/>
    <w:rsid w:val="008A7D81"/>
    <w:rsid w:val="008B0D1B"/>
    <w:rsid w:val="008B1E7B"/>
    <w:rsid w:val="008B48AE"/>
    <w:rsid w:val="008C3369"/>
    <w:rsid w:val="008C55D0"/>
    <w:rsid w:val="008D1532"/>
    <w:rsid w:val="008D3B64"/>
    <w:rsid w:val="008D55C3"/>
    <w:rsid w:val="008E122B"/>
    <w:rsid w:val="008F7702"/>
    <w:rsid w:val="00901035"/>
    <w:rsid w:val="00901C34"/>
    <w:rsid w:val="00904CB6"/>
    <w:rsid w:val="00910699"/>
    <w:rsid w:val="00912A16"/>
    <w:rsid w:val="0091545F"/>
    <w:rsid w:val="00924F49"/>
    <w:rsid w:val="0092675D"/>
    <w:rsid w:val="00942BE8"/>
    <w:rsid w:val="009556C4"/>
    <w:rsid w:val="009603B9"/>
    <w:rsid w:val="0096264E"/>
    <w:rsid w:val="00963150"/>
    <w:rsid w:val="009640D1"/>
    <w:rsid w:val="00966277"/>
    <w:rsid w:val="009668EB"/>
    <w:rsid w:val="00967650"/>
    <w:rsid w:val="00974648"/>
    <w:rsid w:val="00982F52"/>
    <w:rsid w:val="00983A6E"/>
    <w:rsid w:val="00997BB4"/>
    <w:rsid w:val="009A1CCB"/>
    <w:rsid w:val="009A24BD"/>
    <w:rsid w:val="009A557E"/>
    <w:rsid w:val="009B130E"/>
    <w:rsid w:val="009B2B94"/>
    <w:rsid w:val="009C189F"/>
    <w:rsid w:val="009C4AC5"/>
    <w:rsid w:val="009C6165"/>
    <w:rsid w:val="009F06F2"/>
    <w:rsid w:val="009F4751"/>
    <w:rsid w:val="009F704D"/>
    <w:rsid w:val="00A009C0"/>
    <w:rsid w:val="00A125B0"/>
    <w:rsid w:val="00A129AD"/>
    <w:rsid w:val="00A14533"/>
    <w:rsid w:val="00A17129"/>
    <w:rsid w:val="00A255CA"/>
    <w:rsid w:val="00A25DA6"/>
    <w:rsid w:val="00A279AF"/>
    <w:rsid w:val="00A30C62"/>
    <w:rsid w:val="00A35CC7"/>
    <w:rsid w:val="00A41A42"/>
    <w:rsid w:val="00A562F9"/>
    <w:rsid w:val="00A5649D"/>
    <w:rsid w:val="00A82D3B"/>
    <w:rsid w:val="00A82D6A"/>
    <w:rsid w:val="00A83747"/>
    <w:rsid w:val="00A8476F"/>
    <w:rsid w:val="00A906CA"/>
    <w:rsid w:val="00A91C9B"/>
    <w:rsid w:val="00A931F4"/>
    <w:rsid w:val="00AA0FE7"/>
    <w:rsid w:val="00AA5291"/>
    <w:rsid w:val="00AA5716"/>
    <w:rsid w:val="00AA7D32"/>
    <w:rsid w:val="00AB1588"/>
    <w:rsid w:val="00AB551B"/>
    <w:rsid w:val="00AC0855"/>
    <w:rsid w:val="00AE6957"/>
    <w:rsid w:val="00AE70A9"/>
    <w:rsid w:val="00AE7638"/>
    <w:rsid w:val="00AF1849"/>
    <w:rsid w:val="00B061B3"/>
    <w:rsid w:val="00B067E0"/>
    <w:rsid w:val="00B075EA"/>
    <w:rsid w:val="00B177AD"/>
    <w:rsid w:val="00B211D0"/>
    <w:rsid w:val="00B223D2"/>
    <w:rsid w:val="00B27B2C"/>
    <w:rsid w:val="00B40CCC"/>
    <w:rsid w:val="00B42379"/>
    <w:rsid w:val="00B430CE"/>
    <w:rsid w:val="00B432CC"/>
    <w:rsid w:val="00B43944"/>
    <w:rsid w:val="00B57282"/>
    <w:rsid w:val="00B57C9E"/>
    <w:rsid w:val="00B61243"/>
    <w:rsid w:val="00B61625"/>
    <w:rsid w:val="00B67113"/>
    <w:rsid w:val="00B717EE"/>
    <w:rsid w:val="00B91841"/>
    <w:rsid w:val="00B932C1"/>
    <w:rsid w:val="00B94460"/>
    <w:rsid w:val="00B9777A"/>
    <w:rsid w:val="00BB2256"/>
    <w:rsid w:val="00BC2EE9"/>
    <w:rsid w:val="00BC6534"/>
    <w:rsid w:val="00BD1249"/>
    <w:rsid w:val="00BD7C56"/>
    <w:rsid w:val="00BE0973"/>
    <w:rsid w:val="00BE6BB3"/>
    <w:rsid w:val="00BF2016"/>
    <w:rsid w:val="00C02D06"/>
    <w:rsid w:val="00C11154"/>
    <w:rsid w:val="00C114F4"/>
    <w:rsid w:val="00C13C05"/>
    <w:rsid w:val="00C31E13"/>
    <w:rsid w:val="00C37AFD"/>
    <w:rsid w:val="00C5427D"/>
    <w:rsid w:val="00C573B9"/>
    <w:rsid w:val="00C57817"/>
    <w:rsid w:val="00C64D52"/>
    <w:rsid w:val="00C660C4"/>
    <w:rsid w:val="00C82003"/>
    <w:rsid w:val="00C823B5"/>
    <w:rsid w:val="00C8261D"/>
    <w:rsid w:val="00C8705A"/>
    <w:rsid w:val="00C87785"/>
    <w:rsid w:val="00C92CEC"/>
    <w:rsid w:val="00C92D1C"/>
    <w:rsid w:val="00C94435"/>
    <w:rsid w:val="00C960AC"/>
    <w:rsid w:val="00CA0F52"/>
    <w:rsid w:val="00CA61FC"/>
    <w:rsid w:val="00CA7244"/>
    <w:rsid w:val="00CA730C"/>
    <w:rsid w:val="00CB2D1F"/>
    <w:rsid w:val="00CC01BC"/>
    <w:rsid w:val="00CC61D6"/>
    <w:rsid w:val="00CE0DF9"/>
    <w:rsid w:val="00CE3BD1"/>
    <w:rsid w:val="00CE3F7E"/>
    <w:rsid w:val="00CF19D4"/>
    <w:rsid w:val="00CF4640"/>
    <w:rsid w:val="00CF4B15"/>
    <w:rsid w:val="00CF4CF0"/>
    <w:rsid w:val="00CF72E0"/>
    <w:rsid w:val="00D000E6"/>
    <w:rsid w:val="00D00142"/>
    <w:rsid w:val="00D0107A"/>
    <w:rsid w:val="00D0399B"/>
    <w:rsid w:val="00D055E3"/>
    <w:rsid w:val="00D065B1"/>
    <w:rsid w:val="00D07661"/>
    <w:rsid w:val="00D17F92"/>
    <w:rsid w:val="00D21240"/>
    <w:rsid w:val="00D22767"/>
    <w:rsid w:val="00D31353"/>
    <w:rsid w:val="00D35446"/>
    <w:rsid w:val="00D36261"/>
    <w:rsid w:val="00D3773C"/>
    <w:rsid w:val="00D4150C"/>
    <w:rsid w:val="00D45C53"/>
    <w:rsid w:val="00D45CE1"/>
    <w:rsid w:val="00D57287"/>
    <w:rsid w:val="00D65E2C"/>
    <w:rsid w:val="00D67B05"/>
    <w:rsid w:val="00D71A27"/>
    <w:rsid w:val="00D71FF7"/>
    <w:rsid w:val="00D7211C"/>
    <w:rsid w:val="00D75D26"/>
    <w:rsid w:val="00D85EAC"/>
    <w:rsid w:val="00D86F4C"/>
    <w:rsid w:val="00D90BDD"/>
    <w:rsid w:val="00D939FA"/>
    <w:rsid w:val="00DA6D26"/>
    <w:rsid w:val="00DB0104"/>
    <w:rsid w:val="00DB115A"/>
    <w:rsid w:val="00DC0151"/>
    <w:rsid w:val="00DD464D"/>
    <w:rsid w:val="00DE006F"/>
    <w:rsid w:val="00DE283B"/>
    <w:rsid w:val="00DE30FD"/>
    <w:rsid w:val="00DE3A88"/>
    <w:rsid w:val="00DF5F46"/>
    <w:rsid w:val="00E00064"/>
    <w:rsid w:val="00E01C1C"/>
    <w:rsid w:val="00E028C9"/>
    <w:rsid w:val="00E03C10"/>
    <w:rsid w:val="00E04043"/>
    <w:rsid w:val="00E12750"/>
    <w:rsid w:val="00E13EFE"/>
    <w:rsid w:val="00E1486E"/>
    <w:rsid w:val="00E14B04"/>
    <w:rsid w:val="00E25C37"/>
    <w:rsid w:val="00E27396"/>
    <w:rsid w:val="00E37CB3"/>
    <w:rsid w:val="00E4136B"/>
    <w:rsid w:val="00E4218D"/>
    <w:rsid w:val="00E4319D"/>
    <w:rsid w:val="00E45675"/>
    <w:rsid w:val="00E5102A"/>
    <w:rsid w:val="00E51DEA"/>
    <w:rsid w:val="00E53E85"/>
    <w:rsid w:val="00E548DD"/>
    <w:rsid w:val="00E54FA4"/>
    <w:rsid w:val="00E57B16"/>
    <w:rsid w:val="00E659FA"/>
    <w:rsid w:val="00E7089F"/>
    <w:rsid w:val="00E75A38"/>
    <w:rsid w:val="00E82DB5"/>
    <w:rsid w:val="00E93D9D"/>
    <w:rsid w:val="00E96CD9"/>
    <w:rsid w:val="00E9750B"/>
    <w:rsid w:val="00EA04EA"/>
    <w:rsid w:val="00EA0A06"/>
    <w:rsid w:val="00EA0F17"/>
    <w:rsid w:val="00EA445F"/>
    <w:rsid w:val="00EA532B"/>
    <w:rsid w:val="00EB095D"/>
    <w:rsid w:val="00EB126B"/>
    <w:rsid w:val="00EB24A4"/>
    <w:rsid w:val="00EB3058"/>
    <w:rsid w:val="00EC0B26"/>
    <w:rsid w:val="00EC26F8"/>
    <w:rsid w:val="00EC51B1"/>
    <w:rsid w:val="00EC5D1F"/>
    <w:rsid w:val="00ED1F05"/>
    <w:rsid w:val="00ED67F6"/>
    <w:rsid w:val="00EE016F"/>
    <w:rsid w:val="00EE05A2"/>
    <w:rsid w:val="00EF19A1"/>
    <w:rsid w:val="00EF6A7F"/>
    <w:rsid w:val="00EF7A3C"/>
    <w:rsid w:val="00F014BA"/>
    <w:rsid w:val="00F02661"/>
    <w:rsid w:val="00F026BC"/>
    <w:rsid w:val="00F0591D"/>
    <w:rsid w:val="00F2156F"/>
    <w:rsid w:val="00F278A7"/>
    <w:rsid w:val="00F33B49"/>
    <w:rsid w:val="00F35FBB"/>
    <w:rsid w:val="00F41D27"/>
    <w:rsid w:val="00F44752"/>
    <w:rsid w:val="00F44A01"/>
    <w:rsid w:val="00F44A3B"/>
    <w:rsid w:val="00F50B95"/>
    <w:rsid w:val="00F6365C"/>
    <w:rsid w:val="00F63B8D"/>
    <w:rsid w:val="00F70577"/>
    <w:rsid w:val="00F71C57"/>
    <w:rsid w:val="00F76446"/>
    <w:rsid w:val="00F77CEB"/>
    <w:rsid w:val="00F84F21"/>
    <w:rsid w:val="00F86177"/>
    <w:rsid w:val="00F87482"/>
    <w:rsid w:val="00F95E52"/>
    <w:rsid w:val="00F973B4"/>
    <w:rsid w:val="00FB015A"/>
    <w:rsid w:val="00FB13E1"/>
    <w:rsid w:val="00FB7216"/>
    <w:rsid w:val="00FC64E9"/>
    <w:rsid w:val="00FD2192"/>
    <w:rsid w:val="00FD3C7B"/>
    <w:rsid w:val="00FD442C"/>
    <w:rsid w:val="00FE148D"/>
    <w:rsid w:val="00FE438A"/>
    <w:rsid w:val="00FE5649"/>
    <w:rsid w:val="00FE7BD5"/>
    <w:rsid w:val="00FF33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D0D32920-0F5F-48AD-937C-E0A7BE2395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63150"/>
    <w:pPr>
      <w:widowControl w:val="0"/>
      <w:wordWrap w:val="0"/>
      <w:autoSpaceDE w:val="0"/>
      <w:autoSpaceDN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030D0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2030D0"/>
  </w:style>
  <w:style w:type="paragraph" w:styleId="a4">
    <w:name w:val="footer"/>
    <w:basedOn w:val="a"/>
    <w:link w:val="Char0"/>
    <w:uiPriority w:val="99"/>
    <w:unhideWhenUsed/>
    <w:rsid w:val="002030D0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2030D0"/>
  </w:style>
  <w:style w:type="character" w:styleId="a5">
    <w:name w:val="Hyperlink"/>
    <w:basedOn w:val="a0"/>
    <w:uiPriority w:val="99"/>
    <w:unhideWhenUsed/>
    <w:rsid w:val="003413C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CF4CF0"/>
    <w:pPr>
      <w:ind w:leftChars="400" w:left="800"/>
    </w:pPr>
  </w:style>
  <w:style w:type="paragraph" w:styleId="a7">
    <w:name w:val="Balloon Text"/>
    <w:basedOn w:val="a"/>
    <w:link w:val="Char1"/>
    <w:uiPriority w:val="99"/>
    <w:semiHidden/>
    <w:unhideWhenUsed/>
    <w:rsid w:val="00CF4CF0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7"/>
    <w:uiPriority w:val="99"/>
    <w:semiHidden/>
    <w:rsid w:val="00CF4CF0"/>
    <w:rPr>
      <w:rFonts w:asciiTheme="majorHAnsi" w:eastAsiaTheme="majorEastAsia" w:hAnsiTheme="majorHAnsi" w:cstheme="majorBidi"/>
      <w:sz w:val="18"/>
      <w:szCs w:val="18"/>
    </w:rPr>
  </w:style>
  <w:style w:type="paragraph" w:customStyle="1" w:styleId="TF">
    <w:name w:val="TF"/>
    <w:basedOn w:val="a"/>
    <w:link w:val="TFChar"/>
    <w:rsid w:val="00524B99"/>
    <w:pPr>
      <w:keepLines/>
      <w:widowControl/>
      <w:wordWrap/>
      <w:autoSpaceDE/>
      <w:autoSpaceDN/>
      <w:spacing w:after="240"/>
      <w:jc w:val="center"/>
    </w:pPr>
    <w:rPr>
      <w:rFonts w:ascii="Arial" w:eastAsia="맑은 고딕" w:hAnsi="Arial" w:cs="Times New Roman"/>
      <w:b/>
      <w:kern w:val="0"/>
      <w:szCs w:val="20"/>
      <w:lang w:val="en-GB" w:eastAsia="en-US"/>
    </w:rPr>
  </w:style>
  <w:style w:type="character" w:customStyle="1" w:styleId="TFChar">
    <w:name w:val="TF Char"/>
    <w:link w:val="TF"/>
    <w:rsid w:val="00524B99"/>
    <w:rPr>
      <w:rFonts w:ascii="Arial" w:eastAsia="맑은 고딕" w:hAnsi="Arial" w:cs="Times New Roman"/>
      <w:b/>
      <w:kern w:val="0"/>
      <w:szCs w:val="20"/>
      <w:lang w:val="en-GB" w:eastAsia="en-US"/>
    </w:rPr>
  </w:style>
  <w:style w:type="paragraph" w:customStyle="1" w:styleId="EditorsNote">
    <w:name w:val="Editor's Note"/>
    <w:aliases w:val="EN"/>
    <w:basedOn w:val="a"/>
    <w:link w:val="EditorsNoteChar"/>
    <w:qFormat/>
    <w:rsid w:val="00C960AC"/>
    <w:pPr>
      <w:keepLines/>
      <w:widowControl/>
      <w:wordWrap/>
      <w:autoSpaceDE/>
      <w:autoSpaceDN/>
      <w:spacing w:after="180"/>
      <w:ind w:left="1135" w:hanging="851"/>
      <w:jc w:val="left"/>
    </w:pPr>
    <w:rPr>
      <w:rFonts w:ascii="Times New Roman" w:eastAsia="맑은 고딕" w:hAnsi="Times New Roman" w:cs="Times New Roman"/>
      <w:color w:val="FF0000"/>
      <w:kern w:val="0"/>
      <w:szCs w:val="20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C960AC"/>
    <w:rPr>
      <w:rFonts w:ascii="Times New Roman" w:eastAsia="맑은 고딕" w:hAnsi="Times New Roman" w:cs="Times New Roman"/>
      <w:color w:val="FF0000"/>
      <w:kern w:val="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1130</TotalTime>
  <Pages>1</Pages>
  <Words>425</Words>
  <Characters>2425</Characters>
  <Application>Microsoft Office Word</Application>
  <DocSecurity>0</DocSecurity>
  <Lines>20</Lines>
  <Paragraphs>5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author</dc:creator>
  <cp:lastModifiedBy>천성덕/책임연구원/차세대표준(연)ACS팀(sungduck.chun@lge.com)</cp:lastModifiedBy>
  <cp:revision>88</cp:revision>
  <dcterms:created xsi:type="dcterms:W3CDTF">2015-03-19T06:53:00Z</dcterms:created>
  <dcterms:modified xsi:type="dcterms:W3CDTF">2015-08-07T01:09:00Z</dcterms:modified>
</cp:coreProperties>
</file>